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bookmarkStart w:id="0" w:name="_GoBack"/>
      <w:bookmarkEnd w:id="0"/>
    </w:p>
    <w:p w:rsidR="00BE64C0" w:rsidRPr="00BE64C0" w:rsidRDefault="00BE64C0" w:rsidP="00BE64C0">
      <w:pPr>
        <w:suppressAutoHyphens/>
        <w:spacing w:after="0" w:line="240" w:lineRule="auto"/>
        <w:ind w:left="6372"/>
        <w:rPr>
          <w:rFonts w:ascii="Times New Roman" w:eastAsia="Times New Roman" w:hAnsi="Times New Roman" w:cs="Times New Roman"/>
          <w:b/>
          <w:sz w:val="36"/>
          <w:szCs w:val="36"/>
          <w:lang w:eastAsia="ar-SA"/>
        </w:rPr>
      </w:pPr>
      <w:r w:rsidRPr="00BE64C0">
        <w:rPr>
          <w:rFonts w:ascii="Times New Roman" w:eastAsia="Times New Roman" w:hAnsi="Times New Roman" w:cs="Times New Roman"/>
          <w:b/>
          <w:sz w:val="36"/>
          <w:szCs w:val="36"/>
          <w:lang w:eastAsia="ar-SA"/>
        </w:rPr>
        <w:t>Załącznik nr 1A</w:t>
      </w:r>
    </w:p>
    <w:p w:rsidR="00BE64C0" w:rsidRPr="00BE64C0" w:rsidRDefault="00BE64C0" w:rsidP="00BE64C0">
      <w:pPr>
        <w:suppressAutoHyphens/>
        <w:spacing w:after="0" w:line="240" w:lineRule="auto"/>
        <w:rPr>
          <w:rFonts w:ascii="Times New Roman" w:eastAsia="Times New Roman" w:hAnsi="Times New Roman" w:cs="Times New Roman"/>
          <w:b/>
          <w:sz w:val="32"/>
          <w:szCs w:val="32"/>
          <w:lang w:eastAsia="ar-SA"/>
        </w:rPr>
      </w:pPr>
      <w:r w:rsidRPr="00BE64C0">
        <w:rPr>
          <w:rFonts w:ascii="Times New Roman" w:eastAsia="Times New Roman" w:hAnsi="Times New Roman" w:cs="Times New Roman"/>
          <w:spacing w:val="-4"/>
          <w:sz w:val="24"/>
          <w:szCs w:val="24"/>
          <w:lang w:eastAsia="ar-SA"/>
        </w:rPr>
        <w:t xml:space="preserve">Znak sprawy: </w:t>
      </w:r>
    </w:p>
    <w:p w:rsidR="00BE64C0" w:rsidRPr="00BE64C0" w:rsidRDefault="00BE64C0" w:rsidP="00BE64C0">
      <w:pPr>
        <w:suppressAutoHyphens/>
        <w:spacing w:after="0" w:line="240" w:lineRule="auto"/>
        <w:jc w:val="center"/>
        <w:rPr>
          <w:rFonts w:ascii="Times New Roman" w:eastAsia="Times New Roman" w:hAnsi="Times New Roman" w:cs="Times New Roman"/>
          <w:b/>
          <w:sz w:val="32"/>
          <w:szCs w:val="32"/>
          <w:lang w:eastAsia="ar-SA"/>
        </w:rPr>
      </w:pPr>
    </w:p>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b/>
          <w:sz w:val="32"/>
          <w:szCs w:val="32"/>
          <w:lang w:eastAsia="ar-SA"/>
        </w:rPr>
        <w:t>Szczegółowy</w:t>
      </w:r>
      <w:r w:rsidRPr="00BE64C0">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b/>
          <w:sz w:val="32"/>
          <w:szCs w:val="32"/>
          <w:lang w:eastAsia="ar-SA"/>
        </w:rPr>
        <w:t>opis przedmiotu zamówienia</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8"/>
          <w:szCs w:val="28"/>
          <w:lang w:eastAsia="ar-SA"/>
        </w:rPr>
      </w:pPr>
      <w:r w:rsidRPr="00BE64C0">
        <w:rPr>
          <w:rFonts w:ascii="Times New Roman" w:eastAsia="Times New Roman" w:hAnsi="Times New Roman" w:cs="Times New Roman"/>
          <w:sz w:val="24"/>
          <w:szCs w:val="24"/>
          <w:lang w:eastAsia="ar-SA"/>
        </w:rPr>
        <w:t>Przedmiotem zamówienia jest kompleksowe utrzymanie czystości w pomieszczeniach Wojewódzkiego Urzędu Pracy w Toruniu, ul. Szosa Chełmińska 30/32 Budynek A i B.</w:t>
      </w:r>
    </w:p>
    <w:p w:rsidR="00BE64C0" w:rsidRPr="00BE64C0" w:rsidRDefault="00BE64C0" w:rsidP="00BE64C0">
      <w:pPr>
        <w:suppressAutoHyphens/>
        <w:spacing w:after="0" w:line="240" w:lineRule="auto"/>
        <w:jc w:val="both"/>
        <w:rPr>
          <w:rFonts w:ascii="Times New Roman" w:eastAsia="Times New Roman" w:hAnsi="Times New Roman" w:cs="Times New Roman"/>
          <w:b/>
          <w:sz w:val="28"/>
          <w:szCs w:val="28"/>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8"/>
          <w:szCs w:val="28"/>
          <w:lang w:eastAsia="ar-SA"/>
        </w:rPr>
      </w:pPr>
      <w:r w:rsidRPr="00BE64C0">
        <w:rPr>
          <w:rFonts w:ascii="Times New Roman" w:eastAsia="Times New Roman" w:hAnsi="Times New Roman" w:cs="Times New Roman"/>
          <w:b/>
          <w:sz w:val="28"/>
          <w:szCs w:val="28"/>
          <w:lang w:eastAsia="ar-SA"/>
        </w:rPr>
        <w:t>Powierzchnia do sprzątania w budynkach Zamawiającego</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40"/>
          <w:szCs w:val="40"/>
          <w:lang w:eastAsia="ar-SA"/>
        </w:rPr>
      </w:pPr>
      <w:r w:rsidRPr="00BE64C0">
        <w:rPr>
          <w:rFonts w:ascii="Times New Roman" w:eastAsia="Times New Roman" w:hAnsi="Times New Roman" w:cs="Times New Roman"/>
          <w:b/>
          <w:sz w:val="40"/>
          <w:szCs w:val="40"/>
          <w:lang w:eastAsia="ar-SA"/>
        </w:rPr>
        <w:t>A – dot. sprzątania powierzchni w pomieszczeniach Zamawiającego</w:t>
      </w:r>
    </w:p>
    <w:p w:rsidR="00BE64C0" w:rsidRPr="00BE64C0" w:rsidRDefault="00BE64C0" w:rsidP="00BE64C0">
      <w:pPr>
        <w:suppressAutoHyphens/>
        <w:spacing w:after="0" w:line="240" w:lineRule="auto"/>
        <w:rPr>
          <w:rFonts w:ascii="Times New Roman" w:eastAsia="Times New Roman" w:hAnsi="Times New Roman" w:cs="Times New Roman"/>
          <w:b/>
          <w:lang w:eastAsia="ar-SA"/>
        </w:rPr>
      </w:pPr>
    </w:p>
    <w:p w:rsidR="00BE64C0" w:rsidRPr="00BE64C0" w:rsidRDefault="00BE64C0" w:rsidP="00BE64C0">
      <w:pPr>
        <w:suppressAutoHyphens/>
        <w:spacing w:after="0" w:line="240" w:lineRule="auto"/>
        <w:rPr>
          <w:rFonts w:ascii="Times New Roman" w:eastAsia="Times New Roman" w:hAnsi="Times New Roman" w:cs="Times New Roman"/>
          <w:b/>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BUDYNEK  A</w:t>
      </w:r>
      <w:r w:rsidR="0050776F">
        <w:rPr>
          <w:rFonts w:ascii="Times New Roman" w:eastAsia="Times New Roman" w:hAnsi="Times New Roman" w:cs="Times New Roman"/>
          <w:b/>
          <w:lang w:eastAsia="ar-SA"/>
        </w:rPr>
        <w:t xml:space="preserve">, </w:t>
      </w:r>
      <w:r w:rsidRPr="00BE64C0">
        <w:rPr>
          <w:rFonts w:ascii="Times New Roman" w:eastAsia="Times New Roman" w:hAnsi="Times New Roman" w:cs="Times New Roman"/>
          <w:b/>
          <w:lang w:eastAsia="ar-SA"/>
        </w:rPr>
        <w:t xml:space="preserve"> ul. Szosa Chełmińska 30/32 , 87-100 Toruń</w:t>
      </w:r>
    </w:p>
    <w:p w:rsidR="00BE64C0" w:rsidRPr="00BE64C0" w:rsidRDefault="00BE64C0" w:rsidP="00BE64C0">
      <w:pPr>
        <w:suppressAutoHyphens/>
        <w:spacing w:after="0" w:line="240" w:lineRule="auto"/>
        <w:jc w:val="both"/>
        <w:rPr>
          <w:rFonts w:ascii="Times New Roman" w:eastAsia="Times New Roman" w:hAnsi="Times New Roman" w:cs="Times New Roman"/>
          <w:b/>
          <w:lang w:eastAsia="ar-SA"/>
        </w:rPr>
      </w:pPr>
    </w:p>
    <w:p w:rsidR="00BE64C0" w:rsidRPr="00BE64C0" w:rsidRDefault="00BE64C0" w:rsidP="00BE64C0">
      <w:pPr>
        <w:numPr>
          <w:ilvl w:val="0"/>
          <w:numId w:val="4"/>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Niski parter -1</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6 pokoje, WC (jedna toaleta), serwerownia, korytarz przed windą, archiwum</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1.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77,43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podłoga linoleum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74,70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33,98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14,88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drzwi  okleina (paździerz)/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PCV szklane w tym zabudowa PCV szklana (klatka schodowa/korytarz)</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szklane (korytarz/pokój biurowy)</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w:t>
            </w:r>
          </w:p>
        </w:tc>
      </w:tr>
    </w:tbl>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numPr>
          <w:ilvl w:val="0"/>
          <w:numId w:val="4"/>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Parter</w:t>
      </w:r>
    </w:p>
    <w:p w:rsidR="00BE64C0" w:rsidRPr="00BE64C0" w:rsidRDefault="00BE64C0" w:rsidP="00BE64C0">
      <w:pPr>
        <w:tabs>
          <w:tab w:val="left" w:pos="426"/>
        </w:tabs>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9 pokoi, WC (2 toalety), korytarz, serwerownia</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1.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21,69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podłoga linoleum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120,99 m²+8,23m</w:t>
            </w:r>
            <w:r w:rsidRPr="00BE64C0">
              <w:rPr>
                <w:rFonts w:ascii="Times New Roman" w:eastAsia="Times New Roman" w:hAnsi="Times New Roman" w:cs="Times New Roman"/>
                <w:sz w:val="24"/>
                <w:szCs w:val="24"/>
                <w:vertAlign w:val="superscript"/>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podłoga panele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vertAlign w:val="superscript"/>
                <w:lang w:eastAsia="ar-SA"/>
              </w:rPr>
            </w:pPr>
            <w:r w:rsidRPr="00BE64C0">
              <w:rPr>
                <w:rFonts w:ascii="Times New Roman" w:eastAsia="Times New Roman" w:hAnsi="Times New Roman" w:cs="Times New Roman"/>
                <w:sz w:val="24"/>
                <w:szCs w:val="24"/>
                <w:lang w:eastAsia="ar-SA"/>
              </w:rPr>
              <w:t>20,93 m</w:t>
            </w:r>
            <w:r w:rsidRPr="00BE64C0">
              <w:rPr>
                <w:rFonts w:ascii="Times New Roman" w:eastAsia="Times New Roman" w:hAnsi="Times New Roman" w:cs="Times New Roman"/>
                <w:sz w:val="24"/>
                <w:szCs w:val="24"/>
                <w:vertAlign w:val="superscript"/>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28,86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14</w:t>
            </w:r>
          </w:p>
        </w:tc>
      </w:tr>
      <w:tr w:rsidR="00BE64C0" w:rsidRPr="00BE64C0" w:rsidTr="00BE64C0">
        <w:trPr>
          <w:trHeight w:val="87"/>
        </w:trPr>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/korytarz)</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w:t>
            </w:r>
          </w:p>
        </w:tc>
      </w:tr>
    </w:tbl>
    <w:p w:rsidR="00BE64C0" w:rsidRPr="00BE64C0" w:rsidRDefault="00BE64C0" w:rsidP="00BE64C0">
      <w:pPr>
        <w:suppressAutoHyphens/>
        <w:spacing w:after="0" w:line="240" w:lineRule="auto"/>
        <w:rPr>
          <w:rFonts w:ascii="Times New Roman" w:eastAsia="Times New Roman" w:hAnsi="Times New Roman" w:cs="Times New Roman"/>
          <w:b/>
          <w:lang w:eastAsia="ar-SA"/>
        </w:rPr>
      </w:pPr>
    </w:p>
    <w:p w:rsidR="00BE64C0" w:rsidRPr="00BE64C0" w:rsidRDefault="00BE64C0" w:rsidP="00BE64C0">
      <w:pPr>
        <w:numPr>
          <w:ilvl w:val="0"/>
          <w:numId w:val="4"/>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II</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7 pokoi, WC (2 toalety + przedsionek),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1.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5,76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podłoga linoleum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10,34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178,64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33,45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PCV szklane w tym zabudowa PCV szklana (korytarz/</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r w:rsidR="005F51DF">
              <w:rPr>
                <w:rFonts w:ascii="Times New Roman" w:eastAsia="Times New Roman" w:hAnsi="Times New Roman" w:cs="Times New Roman"/>
                <w:sz w:val="24"/>
                <w:szCs w:val="24"/>
                <w:lang w:eastAsia="ar-SA"/>
              </w:rPr>
              <w:t>3</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4"/>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IV</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7 pokoi, WC (2 toalety + przedsionek),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1.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5,72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podłoga lastryko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10,34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178,05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35,01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PCV szklane w tym zabudowa PCV szklana (korytarz/</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tabs>
                <w:tab w:val="center" w:pos="1048"/>
              </w:tabs>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20</w:t>
            </w:r>
            <w:r w:rsidRPr="00BE64C0">
              <w:rPr>
                <w:rFonts w:ascii="Times New Roman" w:eastAsia="Times New Roman" w:hAnsi="Times New Roman" w:cs="Times New Roman"/>
                <w:sz w:val="24"/>
                <w:szCs w:val="24"/>
                <w:lang w:eastAsia="ar-SA"/>
              </w:rPr>
              <w:tab/>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4"/>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7 pokoi, WC (2 toalety + przedsionek),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1.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5,57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podłoga lastryko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10,34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178,15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34,67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w:t>
            </w:r>
          </w:p>
        </w:tc>
      </w:tr>
      <w:tr w:rsidR="00BE64C0" w:rsidRPr="00BE64C0" w:rsidTr="00BE64C0">
        <w:trPr>
          <w:trHeight w:val="709"/>
        </w:trPr>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lastRenderedPageBreak/>
              <w:t>10. drzwi PCV szklane w tym zabudowa PCV szklana (korytarz/</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 xml:space="preserv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r w:rsidR="002A5A65">
              <w:rPr>
                <w:rFonts w:ascii="Times New Roman" w:eastAsia="Times New Roman" w:hAnsi="Times New Roman" w:cs="Times New Roman"/>
                <w:sz w:val="24"/>
                <w:szCs w:val="24"/>
                <w:lang w:eastAsia="ar-SA"/>
              </w:rPr>
              <w:t>8</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4"/>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w:t>
      </w:r>
    </w:p>
    <w:p w:rsidR="00BE64C0" w:rsidRPr="00BE64C0" w:rsidRDefault="00BE64C0" w:rsidP="00BE64C0">
      <w:pPr>
        <w:tabs>
          <w:tab w:val="center" w:pos="4536"/>
          <w:tab w:val="left" w:pos="6975"/>
        </w:tabs>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8 pokoi, WC (2 toalety+ przedsionek)</w:t>
      </w:r>
      <w:r w:rsidRPr="00BE64C0">
        <w:rPr>
          <w:rFonts w:ascii="Times New Roman" w:eastAsia="Times New Roman" w:hAnsi="Times New Roman" w:cs="Times New Roman"/>
          <w:b/>
          <w:lang w:eastAsia="ar-SA"/>
        </w:rPr>
        <w:tab/>
        <w:t>,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82,11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2. płytki podłogowe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43,31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podłoga  linoleum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68,76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24,40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okleina(październik)/ 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 drzwi PCV szklane w tym zabudowa PCV szklana (korytarz/klatka schodowa)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4"/>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VII</w:t>
      </w:r>
    </w:p>
    <w:p w:rsidR="00BE64C0" w:rsidRPr="00BE64C0" w:rsidRDefault="00BE64C0" w:rsidP="00BE64C0">
      <w:pPr>
        <w:tabs>
          <w:tab w:val="left" w:pos="0"/>
        </w:tabs>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6 pokoi, WC (2 toalety+ przedsionek),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152,02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2. podłoga płytki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tabs>
                <w:tab w:val="left" w:pos="1125"/>
              </w:tabs>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42,91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30,70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lustra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16</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PCV szklane w tym zabudowa PCV szklana (korytarz/</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bl>
    <w:p w:rsidR="00BE64C0" w:rsidRPr="00BE64C0" w:rsidRDefault="00BE64C0" w:rsidP="00BE64C0">
      <w:pPr>
        <w:suppressAutoHyphens/>
        <w:spacing w:after="0" w:line="240" w:lineRule="auto"/>
        <w:rPr>
          <w:rFonts w:ascii="Times New Roman" w:eastAsia="Times New Roman" w:hAnsi="Times New Roman" w:cs="Times New Roman"/>
          <w:b/>
          <w:lang w:eastAsia="ar-SA"/>
        </w:rPr>
      </w:pPr>
    </w:p>
    <w:p w:rsidR="00BE64C0" w:rsidRPr="00BE64C0" w:rsidRDefault="00BE64C0" w:rsidP="00BE64C0">
      <w:pPr>
        <w:numPr>
          <w:ilvl w:val="0"/>
          <w:numId w:val="4"/>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VIII</w:t>
      </w:r>
    </w:p>
    <w:p w:rsidR="00BE64C0" w:rsidRPr="00BE64C0" w:rsidRDefault="00BE64C0" w:rsidP="00BE64C0">
      <w:pPr>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5 pokoi, WC (2 toalety + przedsionek), korytarz przed windą, korytarz</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152,30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43,38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w:t>
            </w:r>
            <w:r w:rsidR="00C376A4">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31,42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w:t>
            </w:r>
            <w:r w:rsidR="00C376A4">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zlewozmywak</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rPr>
          <w:trHeight w:val="247"/>
        </w:trPr>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lastRenderedPageBreak/>
              <w:t>8.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13</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PCV szklane w tym zabudowa PCV szklana (korytarz/</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rPr>
          <w:trHeight w:val="405"/>
        </w:trPr>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 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bl>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numPr>
          <w:ilvl w:val="0"/>
          <w:numId w:val="4"/>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IX</w:t>
      </w:r>
    </w:p>
    <w:p w:rsidR="00BE64C0" w:rsidRPr="00BE64C0" w:rsidRDefault="00BE64C0" w:rsidP="00BE64C0">
      <w:pPr>
        <w:tabs>
          <w:tab w:val="left" w:pos="8931"/>
        </w:tabs>
        <w:suppressAutoHyphens/>
        <w:spacing w:after="0" w:line="240" w:lineRule="auto"/>
        <w:jc w:val="both"/>
        <w:rPr>
          <w:rFonts w:ascii="Times New Roman" w:eastAsia="Times New Roman" w:hAnsi="Times New Roman" w:cs="Times New Roman"/>
          <w:lang w:eastAsia="ar-SA"/>
        </w:rPr>
      </w:pPr>
      <w:r w:rsidRPr="00BE64C0">
        <w:rPr>
          <w:rFonts w:ascii="Times New Roman" w:eastAsia="Times New Roman" w:hAnsi="Times New Roman" w:cs="Times New Roman"/>
          <w:b/>
          <w:lang w:eastAsia="ar-SA"/>
        </w:rPr>
        <w:t>Obejmuje  4 pokoje, kuchnie, serwerownie, salę konferencyjną,  WC (2 toalety + przedsionek), korytarz, korytarz przed windą</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17,18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36,53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parkiet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133,28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około 32,89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zlewozmywak</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drzwi PCV szklane w tym zabudowa PCV szklana (klatka schodowa/</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drzwi PCV szklane w tym zabudowa szklana (sala konferencyjna)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rPr>
          <w:trHeight w:val="203"/>
        </w:trPr>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12.</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BUDYNEK  B ul. Szosa Chełmińska 30/32 , 87-100 Toruń</w:t>
      </w:r>
    </w:p>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numPr>
          <w:ilvl w:val="0"/>
          <w:numId w:val="3"/>
        </w:numPr>
        <w:suppressAutoHyphens/>
        <w:spacing w:after="0" w:line="240" w:lineRule="auto"/>
        <w:ind w:left="426" w:hanging="426"/>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Parter/Piwnica</w:t>
      </w:r>
      <w:r w:rsidRPr="00BE64C0">
        <w:rPr>
          <w:rFonts w:ascii="Times New Roman" w:eastAsia="Times New Roman" w:hAnsi="Times New Roman" w:cs="Times New Roman"/>
          <w:b/>
          <w:strike/>
          <w:sz w:val="24"/>
          <w:szCs w:val="24"/>
          <w:lang w:eastAsia="ar-SA"/>
        </w:rPr>
        <w:t xml:space="preserve"> </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Obejmuje 2 pokoje, WC, korytarz, klatka schodowa</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48,46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2,41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podłoga linoleum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3,66 m</w:t>
            </w:r>
            <w:r w:rsidRPr="00BE64C0">
              <w:rPr>
                <w:rFonts w:ascii="Times New Roman" w:eastAsia="Times New Roman" w:hAnsi="Times New Roman" w:cs="Times New Roman"/>
                <w:sz w:val="24"/>
                <w:szCs w:val="24"/>
                <w:vertAlign w:val="superscript"/>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4. ściany pokryte kafelkami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9,20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w:t>
            </w:r>
            <w:r w:rsidR="00EF0DFD">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2A5A65" w:rsidP="00BE64C0">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10. drzwi wejściowe PCV</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11.</w:t>
            </w:r>
            <w:r w:rsidR="00EF0DFD">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xml:space="preserve">podłoga lastryko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14,91m²</w:t>
            </w:r>
          </w:p>
        </w:tc>
      </w:tr>
    </w:tbl>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numPr>
          <w:ilvl w:val="0"/>
          <w:numId w:val="3"/>
        </w:numPr>
        <w:suppressAutoHyphens/>
        <w:spacing w:after="0" w:line="240" w:lineRule="auto"/>
        <w:ind w:left="426" w:hanging="426"/>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Piętro 1</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Obejmuje 4 pokoje, WC, korytarz, serwerownia, klatka schodowa</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(m²,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68,43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2,55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podłoga lastryko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12,52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4.</w:t>
            </w:r>
            <w:r w:rsidR="00EF0DFD">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14,00 m²</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8. 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9.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7</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sz w:val="24"/>
          <w:lang w:eastAsia="ar-SA"/>
        </w:rPr>
        <w:t>Zamawiający zastrzega sobie zmianę ilości wyposażenia pomocniczego do utrzymywania czystości (kosze na śmieci,</w:t>
      </w:r>
      <w:r w:rsidR="0049597F">
        <w:rPr>
          <w:rFonts w:ascii="Times New Roman" w:eastAsia="Times New Roman" w:hAnsi="Times New Roman" w:cs="Times New Roman"/>
          <w:sz w:val="24"/>
          <w:lang w:eastAsia="ar-SA"/>
        </w:rPr>
        <w:t xml:space="preserve"> </w:t>
      </w:r>
      <w:r w:rsidRPr="00BE64C0">
        <w:rPr>
          <w:rFonts w:ascii="Times New Roman" w:eastAsia="Times New Roman" w:hAnsi="Times New Roman" w:cs="Times New Roman"/>
          <w:sz w:val="24"/>
          <w:lang w:eastAsia="ar-SA"/>
        </w:rPr>
        <w:t xml:space="preserve">lustra). Zmiany nie mogą skutkować zwiększeniem wynagrodzenia.  </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Default="00896D24" w:rsidP="0049597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Wykonawca </w:t>
      </w:r>
      <w:r w:rsidR="00FA4DB1">
        <w:rPr>
          <w:rFonts w:ascii="Times New Roman" w:eastAsia="Times New Roman" w:hAnsi="Times New Roman" w:cs="Times New Roman"/>
          <w:sz w:val="24"/>
          <w:szCs w:val="24"/>
          <w:lang w:eastAsia="ar-SA"/>
        </w:rPr>
        <w:t xml:space="preserve">na żądanie </w:t>
      </w:r>
      <w:r>
        <w:rPr>
          <w:rFonts w:ascii="Times New Roman" w:eastAsia="Times New Roman" w:hAnsi="Times New Roman" w:cs="Times New Roman"/>
          <w:sz w:val="24"/>
          <w:szCs w:val="24"/>
          <w:lang w:eastAsia="ar-SA"/>
        </w:rPr>
        <w:t xml:space="preserve"> Zamaw</w:t>
      </w:r>
      <w:r w:rsidR="00B25EEA">
        <w:rPr>
          <w:rFonts w:ascii="Times New Roman" w:eastAsia="Times New Roman" w:hAnsi="Times New Roman" w:cs="Times New Roman"/>
          <w:sz w:val="24"/>
          <w:szCs w:val="24"/>
          <w:lang w:eastAsia="ar-SA"/>
        </w:rPr>
        <w:t>iając</w:t>
      </w:r>
      <w:r w:rsidR="00FA4DB1">
        <w:rPr>
          <w:rFonts w:ascii="Times New Roman" w:eastAsia="Times New Roman" w:hAnsi="Times New Roman" w:cs="Times New Roman"/>
          <w:sz w:val="24"/>
          <w:szCs w:val="24"/>
          <w:lang w:eastAsia="ar-SA"/>
        </w:rPr>
        <w:t xml:space="preserve">ego przedstawi </w:t>
      </w:r>
      <w:r w:rsidR="00E529DD">
        <w:rPr>
          <w:rFonts w:ascii="Times New Roman" w:eastAsia="Times New Roman" w:hAnsi="Times New Roman" w:cs="Times New Roman"/>
          <w:sz w:val="24"/>
          <w:szCs w:val="24"/>
          <w:lang w:eastAsia="ar-SA"/>
        </w:rPr>
        <w:t xml:space="preserve"> Karty Charakterystyki produktu, każdego </w:t>
      </w:r>
      <w:r w:rsidR="0049597F">
        <w:rPr>
          <w:rFonts w:ascii="Times New Roman" w:eastAsia="Times New Roman" w:hAnsi="Times New Roman" w:cs="Times New Roman"/>
          <w:sz w:val="24"/>
          <w:szCs w:val="24"/>
          <w:lang w:eastAsia="ar-SA"/>
        </w:rPr>
        <w:t>używanego środka chemicznego.</w:t>
      </w:r>
    </w:p>
    <w:p w:rsidR="0049597F" w:rsidRPr="00896D24" w:rsidRDefault="0049597F" w:rsidP="0049597F">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36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WYKAZ PRAC I URZĄDZEŃ ORAZ  ŚRODKÓW CZYSTOŚCI W RAMACH  REALIZOWANEJ USŁUGI SPRZĄTANIA WRAZ Z PODANIEM ICH CZĘSTOTLIWOŚCI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WYKAZ ŚRODKÓW CZYSTOŚCI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Ręczniki do rąk – pojedyncze, białe, białość 75% gofrowane, składane w „Z”, </w:t>
      </w:r>
      <w:proofErr w:type="spellStart"/>
      <w:r w:rsidRPr="00BE64C0">
        <w:rPr>
          <w:rFonts w:ascii="Times New Roman" w:eastAsia="Times New Roman" w:hAnsi="Times New Roman" w:cs="Times New Roman"/>
          <w:sz w:val="24"/>
          <w:szCs w:val="24"/>
          <w:lang w:eastAsia="ar-SA"/>
        </w:rPr>
        <w:t>wodotrwałe</w:t>
      </w:r>
      <w:proofErr w:type="spellEnd"/>
      <w:r w:rsidRPr="00BE64C0">
        <w:rPr>
          <w:rFonts w:ascii="Times New Roman" w:eastAsia="Times New Roman" w:hAnsi="Times New Roman" w:cs="Times New Roman"/>
          <w:sz w:val="24"/>
          <w:szCs w:val="24"/>
          <w:lang w:eastAsia="ar-SA"/>
        </w:rPr>
        <w:t>, gramatura min. 38 g.m</w:t>
      </w:r>
      <w:r w:rsidRPr="00BE64C0">
        <w:rPr>
          <w:rFonts w:ascii="Times New Roman" w:eastAsia="Times New Roman" w:hAnsi="Times New Roman" w:cs="Times New Roman"/>
          <w:sz w:val="24"/>
          <w:szCs w:val="24"/>
          <w:vertAlign w:val="superscript"/>
          <w:lang w:eastAsia="ar-SA"/>
        </w:rPr>
        <w:t>2</w:t>
      </w:r>
      <w:r w:rsidRPr="00BE64C0">
        <w:rPr>
          <w:rFonts w:ascii="Times New Roman" w:eastAsia="Times New Roman" w:hAnsi="Times New Roman" w:cs="Times New Roman"/>
          <w:sz w:val="24"/>
          <w:szCs w:val="24"/>
          <w:lang w:eastAsia="ar-SA"/>
        </w:rPr>
        <w:t xml:space="preserve"> –  (nie większe niż - 23 cm x 25 cm- pasujące do pojemników posiadanych przez Zamawiającego),</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Papier toaletowy – biały, białość min. 75 %, dwuwarstwowy, gramatura min 2x19g/m</w:t>
      </w:r>
      <w:r w:rsidRPr="00BE64C0">
        <w:rPr>
          <w:rFonts w:ascii="Times New Roman" w:eastAsia="Times New Roman" w:hAnsi="Times New Roman" w:cs="Times New Roman"/>
          <w:sz w:val="24"/>
          <w:szCs w:val="24"/>
          <w:vertAlign w:val="superscript"/>
          <w:lang w:eastAsia="ar-SA"/>
        </w:rPr>
        <w:t>2</w:t>
      </w:r>
      <w:r w:rsidRPr="00BE64C0">
        <w:rPr>
          <w:rFonts w:ascii="Times New Roman" w:eastAsia="Times New Roman" w:hAnsi="Times New Roman" w:cs="Times New Roman"/>
          <w:sz w:val="24"/>
          <w:szCs w:val="24"/>
          <w:lang w:eastAsia="ar-SA"/>
        </w:rPr>
        <w:t>,   (nie większe niż - średnica rolki 19 cm</w:t>
      </w:r>
      <w:r w:rsidR="00777968">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pasujące do pojemników posiadanych przez Zamawiającego),</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Mydło w płynie do pojemnika</w:t>
      </w:r>
      <w:r w:rsidR="009E1063">
        <w:rPr>
          <w:rFonts w:ascii="Times New Roman" w:eastAsia="Times New Roman" w:hAnsi="Times New Roman" w:cs="Times New Roman"/>
          <w:sz w:val="24"/>
          <w:szCs w:val="24"/>
          <w:lang w:eastAsia="ar-SA"/>
        </w:rPr>
        <w:t xml:space="preserve"> lub w butelce </w:t>
      </w:r>
      <w:r w:rsidRPr="00BE64C0">
        <w:rPr>
          <w:rFonts w:ascii="Times New Roman" w:eastAsia="Times New Roman" w:hAnsi="Times New Roman" w:cs="Times New Roman"/>
          <w:sz w:val="24"/>
          <w:szCs w:val="24"/>
          <w:lang w:eastAsia="ar-SA"/>
        </w:rPr>
        <w:t xml:space="preserve">o pojemności 0,5 l – o właściwościach myjąco-pielęgnacyjnych/antybakteryjne, z gliceryną lub lanoliną i substancją zapobiegającą wysuszaniu się skóry, z neutralnym </w:t>
      </w:r>
      <w:proofErr w:type="spellStart"/>
      <w:r w:rsidRPr="00BE64C0">
        <w:rPr>
          <w:rFonts w:ascii="Times New Roman" w:eastAsia="Times New Roman" w:hAnsi="Times New Roman" w:cs="Times New Roman"/>
          <w:sz w:val="24"/>
          <w:szCs w:val="24"/>
          <w:lang w:eastAsia="ar-SA"/>
        </w:rPr>
        <w:t>pH</w:t>
      </w:r>
      <w:proofErr w:type="spellEnd"/>
      <w:r w:rsidR="00841362">
        <w:rPr>
          <w:rFonts w:ascii="Times New Roman" w:eastAsia="Times New Roman" w:hAnsi="Times New Roman" w:cs="Times New Roman"/>
          <w:sz w:val="24"/>
          <w:szCs w:val="24"/>
          <w:lang w:eastAsia="ar-SA"/>
        </w:rPr>
        <w:t xml:space="preserve"> o przyjemnym zapachu,</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Odświeżacze powietrza w aerozolu, metalowa puszka z rozpylaczem skutecznie odświeżających powietrze w</w:t>
      </w:r>
      <w:r w:rsidR="000421A6">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toalecie</w:t>
      </w:r>
      <w:r w:rsidR="00841362">
        <w:rPr>
          <w:rFonts w:ascii="Times New Roman" w:eastAsia="Times New Roman" w:hAnsi="Times New Roman" w:cs="Times New Roman"/>
          <w:sz w:val="24"/>
          <w:szCs w:val="24"/>
          <w:lang w:eastAsia="ar-SA"/>
        </w:rPr>
        <w:t xml:space="preserve"> o przyjemnym zapachu,</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Odświeżacze powietrza w żelu skutecznie odświeżających powietrze w pomieszczeniu</w:t>
      </w:r>
      <w:r w:rsidR="00F7302E">
        <w:rPr>
          <w:rFonts w:ascii="Times New Roman" w:eastAsia="Times New Roman" w:hAnsi="Times New Roman" w:cs="Times New Roman"/>
          <w:sz w:val="24"/>
          <w:szCs w:val="24"/>
          <w:lang w:eastAsia="ar-SA"/>
        </w:rPr>
        <w:t>/      w toalecie</w:t>
      </w:r>
      <w:r w:rsidRPr="00BE64C0">
        <w:rPr>
          <w:rFonts w:ascii="Times New Roman" w:eastAsia="Times New Roman" w:hAnsi="Times New Roman" w:cs="Times New Roman"/>
          <w:sz w:val="24"/>
          <w:szCs w:val="24"/>
          <w:lang w:eastAsia="ar-SA"/>
        </w:rPr>
        <w:t>, opakowanie z przykrywką umożliwiająca dowolne odkręcanie</w:t>
      </w:r>
      <w:r w:rsidR="00841362">
        <w:rPr>
          <w:rFonts w:ascii="Times New Roman" w:eastAsia="Times New Roman" w:hAnsi="Times New Roman" w:cs="Times New Roman"/>
          <w:sz w:val="24"/>
          <w:szCs w:val="24"/>
          <w:lang w:eastAsia="ar-SA"/>
        </w:rPr>
        <w:t xml:space="preserve"> o przyjemnym zapachu,</w:t>
      </w:r>
    </w:p>
    <w:p w:rsidR="00BE64C0" w:rsidRPr="00BE64C0" w:rsidRDefault="00BE64C0" w:rsidP="00BE64C0">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Worki na śmieci 35 l,</w:t>
      </w:r>
      <w:r w:rsidR="000421A6">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l,</w:t>
      </w:r>
    </w:p>
    <w:p w:rsidR="00BE64C0" w:rsidRPr="00BE64C0" w:rsidRDefault="00BE64C0" w:rsidP="00BE64C0">
      <w:pPr>
        <w:numPr>
          <w:ilvl w:val="0"/>
          <w:numId w:val="1"/>
        </w:numPr>
        <w:suppressAutoHyphens/>
        <w:autoSpaceDE w:val="0"/>
        <w:spacing w:after="0" w:line="240" w:lineRule="auto"/>
        <w:ind w:left="426" w:hanging="426"/>
        <w:jc w:val="both"/>
        <w:rPr>
          <w:rFonts w:ascii="Symbol" w:eastAsia="Symbol" w:hAnsi="Symbol" w:cs="Symbol"/>
          <w:strike/>
          <w:sz w:val="24"/>
          <w:szCs w:val="24"/>
          <w:lang w:eastAsia="ar-SA"/>
        </w:rPr>
      </w:pPr>
      <w:r w:rsidRPr="00BE64C0">
        <w:rPr>
          <w:rFonts w:ascii="Times New Roman" w:eastAsia="TimesNewRoman" w:hAnsi="Times New Roman" w:cs="Times New Roman"/>
          <w:sz w:val="24"/>
          <w:szCs w:val="24"/>
          <w:lang w:eastAsia="ar-SA"/>
        </w:rPr>
        <w:lastRenderedPageBreak/>
        <w:t>Ś</w:t>
      </w:r>
      <w:r w:rsidRPr="00BE64C0">
        <w:rPr>
          <w:rFonts w:ascii="Times New Roman" w:eastAsia="Times New Roman" w:hAnsi="Times New Roman" w:cs="Times New Roman"/>
          <w:sz w:val="24"/>
          <w:szCs w:val="24"/>
          <w:lang w:eastAsia="ar-SA"/>
        </w:rPr>
        <w:t xml:space="preserve">rodek do mycia i dezynfekcji toalet, </w:t>
      </w:r>
      <w:hyperlink r:id="rId8" w:history="1">
        <w:r w:rsidRPr="00BE64C0">
          <w:rPr>
            <w:rFonts w:ascii="Times New Roman" w:eastAsia="Times New Roman" w:hAnsi="Times New Roman" w:cs="Times New Roman"/>
            <w:sz w:val="24"/>
            <w:szCs w:val="24"/>
            <w:lang w:eastAsia="ar-SA"/>
          </w:rPr>
          <w:t xml:space="preserve">kwasowy środek czyszczący o delikatnym zapachu, rozpuszcza osady wapienne i brud, </w:t>
        </w:r>
        <w:proofErr w:type="spellStart"/>
        <w:r w:rsidRPr="00BE64C0">
          <w:rPr>
            <w:rFonts w:ascii="Times New Roman" w:eastAsia="Times New Roman" w:hAnsi="Times New Roman" w:cs="Times New Roman"/>
            <w:sz w:val="24"/>
            <w:szCs w:val="24"/>
            <w:lang w:eastAsia="ar-SA"/>
          </w:rPr>
          <w:t>odkamienia</w:t>
        </w:r>
        <w:proofErr w:type="spellEnd"/>
        <w:r w:rsidRPr="00BE64C0">
          <w:rPr>
            <w:rFonts w:ascii="Times New Roman" w:eastAsia="Times New Roman" w:hAnsi="Times New Roman" w:cs="Times New Roman"/>
            <w:sz w:val="24"/>
            <w:szCs w:val="24"/>
            <w:lang w:eastAsia="ar-SA"/>
          </w:rPr>
          <w:t xml:space="preserve"> i odtłuszcza czyszczoną powierzchnię</w:t>
        </w:r>
        <w:r w:rsidR="00D566CA">
          <w:rPr>
            <w:rFonts w:ascii="Times New Roman" w:eastAsia="Times New Roman" w:hAnsi="Times New Roman" w:cs="Times New Roman"/>
            <w:sz w:val="24"/>
            <w:szCs w:val="24"/>
            <w:lang w:eastAsia="ar-SA"/>
          </w:rPr>
          <w:t>,</w:t>
        </w:r>
        <w:r w:rsidRPr="00BE64C0">
          <w:rPr>
            <w:rFonts w:ascii="Times New Roman" w:eastAsia="Times New Roman" w:hAnsi="Times New Roman" w:cs="Times New Roman"/>
            <w:sz w:val="24"/>
            <w:szCs w:val="24"/>
            <w:lang w:eastAsia="ar-SA"/>
          </w:rPr>
          <w:t xml:space="preserve"> działa antybakteryjnie i pielęgnuje</w:t>
        </w:r>
        <w:r w:rsidR="000F05E7">
          <w:rPr>
            <w:rFonts w:ascii="Times New Roman" w:eastAsia="Times New Roman" w:hAnsi="Times New Roman" w:cs="Times New Roman"/>
            <w:sz w:val="24"/>
            <w:szCs w:val="24"/>
            <w:lang w:eastAsia="ar-SA"/>
          </w:rPr>
          <w:t>,</w:t>
        </w:r>
      </w:hyperlink>
    </w:p>
    <w:p w:rsidR="00BE64C0" w:rsidRPr="00BE64C0" w:rsidRDefault="00BE64C0" w:rsidP="00BE64C0">
      <w:pPr>
        <w:numPr>
          <w:ilvl w:val="0"/>
          <w:numId w:val="2"/>
        </w:num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BE64C0">
        <w:rPr>
          <w:rFonts w:ascii="Times New Roman" w:eastAsia="Times New Roman" w:hAnsi="Times New Roman" w:cs="Times New Roman"/>
          <w:sz w:val="24"/>
          <w:szCs w:val="24"/>
          <w:lang w:eastAsia="ar-SA"/>
        </w:rPr>
        <w:t>Płyn do mycia szyb z atomizerem, skutecznie czyszcz</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szyby i lustra, nie pozostawiaj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smug, zawieraj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mi</w:t>
      </w:r>
      <w:r w:rsidRPr="00BE64C0">
        <w:rPr>
          <w:rFonts w:ascii="Times New Roman" w:eastAsia="TimesNewRoman" w:hAnsi="Times New Roman" w:cs="Times New Roman"/>
          <w:sz w:val="24"/>
          <w:szCs w:val="24"/>
          <w:lang w:eastAsia="ar-SA"/>
        </w:rPr>
        <w:t>ę</w:t>
      </w:r>
      <w:r w:rsidRPr="00BE64C0">
        <w:rPr>
          <w:rFonts w:ascii="Times New Roman" w:eastAsia="Times New Roman" w:hAnsi="Times New Roman" w:cs="Times New Roman"/>
          <w:sz w:val="24"/>
          <w:szCs w:val="24"/>
          <w:lang w:eastAsia="ar-SA"/>
        </w:rPr>
        <w:t>dzy innymi alkohol etylowy; bez amoniaku, o przyjemnym zapachu i właściwościami antystatycznymi,</w:t>
      </w:r>
    </w:p>
    <w:p w:rsidR="00BE64C0" w:rsidRPr="00BE64C0" w:rsidRDefault="00BE64C0" w:rsidP="00BE64C0">
      <w:p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Emulsja do czyszczenia i piel</w:t>
      </w:r>
      <w:r w:rsidRPr="00BE64C0">
        <w:rPr>
          <w:rFonts w:ascii="Times New Roman" w:eastAsia="TimesNewRoman" w:hAnsi="Times New Roman" w:cs="Times New Roman"/>
          <w:sz w:val="24"/>
          <w:szCs w:val="24"/>
          <w:lang w:eastAsia="ar-SA"/>
        </w:rPr>
        <w:t>ę</w:t>
      </w:r>
      <w:r w:rsidRPr="00BE64C0">
        <w:rPr>
          <w:rFonts w:ascii="Times New Roman" w:eastAsia="Times New Roman" w:hAnsi="Times New Roman" w:cs="Times New Roman"/>
          <w:sz w:val="24"/>
          <w:szCs w:val="24"/>
          <w:lang w:eastAsia="ar-SA"/>
        </w:rPr>
        <w:t>gnacji mebli w aerozolu, łatwo usuwaj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ca kurz                              i zabrudzenia, antystatyczna, pozostawiaj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ca warstw</w:t>
      </w:r>
      <w:r w:rsidRPr="00BE64C0">
        <w:rPr>
          <w:rFonts w:ascii="Times New Roman" w:eastAsia="TimesNewRoman" w:hAnsi="Times New Roman" w:cs="Times New Roman"/>
          <w:sz w:val="24"/>
          <w:szCs w:val="24"/>
          <w:lang w:eastAsia="ar-SA"/>
        </w:rPr>
        <w:t xml:space="preserve">ę </w:t>
      </w:r>
      <w:r w:rsidRPr="00BE64C0">
        <w:rPr>
          <w:rFonts w:ascii="Times New Roman" w:eastAsia="Times New Roman" w:hAnsi="Times New Roman" w:cs="Times New Roman"/>
          <w:sz w:val="24"/>
          <w:szCs w:val="24"/>
          <w:lang w:eastAsia="ar-SA"/>
        </w:rPr>
        <w:t>ochronn</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 xml:space="preserve"> o przyjemnym        zapachu,</w:t>
      </w:r>
    </w:p>
    <w:p w:rsidR="00BE64C0" w:rsidRPr="00BE64C0" w:rsidRDefault="00BE64C0" w:rsidP="00BE64C0">
      <w:p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Emulsja do nabłyszczania i ochrony wszelkiego rodzaju podło</w:t>
      </w:r>
      <w:r w:rsidRPr="00BE64C0">
        <w:rPr>
          <w:rFonts w:ascii="Times New Roman" w:eastAsia="TimesNewRoman" w:hAnsi="Times New Roman" w:cs="Times New Roman"/>
          <w:sz w:val="24"/>
          <w:szCs w:val="24"/>
          <w:lang w:eastAsia="ar-SA"/>
        </w:rPr>
        <w:t>ż</w:t>
      </w:r>
      <w:r w:rsidRPr="00BE64C0">
        <w:rPr>
          <w:rFonts w:ascii="Times New Roman" w:eastAsia="Times New Roman" w:hAnsi="Times New Roman" w:cs="Times New Roman"/>
          <w:sz w:val="24"/>
          <w:szCs w:val="24"/>
          <w:lang w:eastAsia="ar-SA"/>
        </w:rPr>
        <w:t>y: parkiet. Skutecznie chroni i zabezpiecza przed zarysowaniami i uszkodzeniami. Środek odporny na ścieranie, antypoślizgowy,</w:t>
      </w:r>
    </w:p>
    <w:p w:rsidR="00BE64C0" w:rsidRPr="00BE64C0" w:rsidRDefault="00BE64C0" w:rsidP="00BE64C0">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Mleczko/Żel o przyjemnym zapachu do czyszczenia urz</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dze</w:t>
      </w:r>
      <w:r w:rsidRPr="00BE64C0">
        <w:rPr>
          <w:rFonts w:ascii="Times New Roman" w:eastAsia="TimesNewRoman" w:hAnsi="Times New Roman" w:cs="Times New Roman"/>
          <w:sz w:val="24"/>
          <w:szCs w:val="24"/>
          <w:lang w:eastAsia="ar-SA"/>
        </w:rPr>
        <w:t xml:space="preserve">ń </w:t>
      </w:r>
      <w:r w:rsidRPr="00BE64C0">
        <w:rPr>
          <w:rFonts w:ascii="Times New Roman" w:eastAsia="Times New Roman" w:hAnsi="Times New Roman" w:cs="Times New Roman"/>
          <w:sz w:val="24"/>
          <w:szCs w:val="24"/>
          <w:lang w:eastAsia="ar-SA"/>
        </w:rPr>
        <w:t>sanitarnych w postaci        płynnej, likwiduj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wszelkie zabrudzenia, osady z mydła i tłuszczu, nie rysuj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powierzchni sprz</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tanej,</w:t>
      </w:r>
    </w:p>
    <w:p w:rsidR="00BE64C0" w:rsidRPr="00BE64C0" w:rsidRDefault="00BE64C0" w:rsidP="00BE64C0">
      <w:p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Płyn do mycia płytek ceramicznych (ściennych i podłogowych), nie pozostawiający smug zapewniający wysoki połysk o przyjemnym zapachu,</w:t>
      </w:r>
    </w:p>
    <w:p w:rsidR="00BE64C0" w:rsidRPr="00BE64C0" w:rsidRDefault="00BE64C0" w:rsidP="00BE64C0">
      <w:pPr>
        <w:tabs>
          <w:tab w:val="left" w:pos="567"/>
        </w:tabs>
        <w:suppressAutoHyphens/>
        <w:autoSpaceDE w:val="0"/>
        <w:spacing w:after="0" w:line="240" w:lineRule="auto"/>
        <w:ind w:left="426" w:hanging="426"/>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NewRoman" w:hAnsi="Times New Roman" w:cs="Times New Roman"/>
          <w:sz w:val="24"/>
          <w:szCs w:val="24"/>
          <w:lang w:eastAsia="ar-SA"/>
        </w:rPr>
        <w:t>Ś</w:t>
      </w:r>
      <w:r w:rsidRPr="00BE64C0">
        <w:rPr>
          <w:rFonts w:ascii="Times New Roman" w:eastAsia="Times New Roman" w:hAnsi="Times New Roman" w:cs="Times New Roman"/>
          <w:sz w:val="24"/>
          <w:szCs w:val="24"/>
          <w:lang w:eastAsia="ar-SA"/>
        </w:rPr>
        <w:t>rodek do udra</w:t>
      </w:r>
      <w:r w:rsidRPr="00BE64C0">
        <w:rPr>
          <w:rFonts w:ascii="Times New Roman" w:eastAsia="TimesNewRoman" w:hAnsi="Times New Roman" w:cs="Times New Roman"/>
          <w:sz w:val="24"/>
          <w:szCs w:val="24"/>
          <w:lang w:eastAsia="ar-SA"/>
        </w:rPr>
        <w:t>ż</w:t>
      </w:r>
      <w:r w:rsidRPr="00BE64C0">
        <w:rPr>
          <w:rFonts w:ascii="Times New Roman" w:eastAsia="Times New Roman" w:hAnsi="Times New Roman" w:cs="Times New Roman"/>
          <w:sz w:val="24"/>
          <w:szCs w:val="24"/>
          <w:lang w:eastAsia="ar-SA"/>
        </w:rPr>
        <w:t>niania rur i syfonów, zawieraj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cy substancje o działaniu        antybakteryjnym i grzybobójczym,</w:t>
      </w:r>
    </w:p>
    <w:p w:rsidR="00BE64C0" w:rsidRPr="00BE64C0" w:rsidRDefault="00BE64C0" w:rsidP="00BE64C0">
      <w:p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NewRoman" w:hAnsi="Times New Roman" w:cs="Times New Roman"/>
          <w:sz w:val="24"/>
          <w:szCs w:val="24"/>
          <w:lang w:eastAsia="ar-SA"/>
        </w:rPr>
        <w:t>Ś</w:t>
      </w:r>
      <w:r w:rsidRPr="00BE64C0">
        <w:rPr>
          <w:rFonts w:ascii="Times New Roman" w:eastAsia="Times New Roman" w:hAnsi="Times New Roman" w:cs="Times New Roman"/>
          <w:sz w:val="24"/>
          <w:szCs w:val="24"/>
          <w:lang w:eastAsia="ar-SA"/>
        </w:rPr>
        <w:t xml:space="preserve">cierki </w:t>
      </w:r>
      <w:r w:rsidR="00445B3D">
        <w:rPr>
          <w:rFonts w:ascii="Times New Roman" w:eastAsia="Times New Roman" w:hAnsi="Times New Roman" w:cs="Times New Roman"/>
          <w:sz w:val="24"/>
          <w:szCs w:val="24"/>
          <w:lang w:eastAsia="ar-SA"/>
        </w:rPr>
        <w:t xml:space="preserve">z </w:t>
      </w:r>
      <w:proofErr w:type="spellStart"/>
      <w:r w:rsidR="00445B3D">
        <w:rPr>
          <w:rFonts w:ascii="Times New Roman" w:eastAsia="Times New Roman" w:hAnsi="Times New Roman" w:cs="Times New Roman"/>
          <w:sz w:val="24"/>
          <w:szCs w:val="24"/>
          <w:lang w:eastAsia="ar-SA"/>
        </w:rPr>
        <w:t>mikrofibry</w:t>
      </w:r>
      <w:proofErr w:type="spellEnd"/>
      <w:r w:rsidRPr="00BE64C0">
        <w:rPr>
          <w:rFonts w:ascii="Times New Roman" w:eastAsia="Times New Roman" w:hAnsi="Times New Roman" w:cs="Times New Roman"/>
          <w:sz w:val="24"/>
          <w:szCs w:val="24"/>
          <w:lang w:eastAsia="ar-SA"/>
        </w:rPr>
        <w:t>, do wycierania na sucho i mokro, do wielokrotnego u</w:t>
      </w:r>
      <w:r w:rsidRPr="00BE64C0">
        <w:rPr>
          <w:rFonts w:ascii="Times New Roman" w:eastAsia="TimesNewRoman" w:hAnsi="Times New Roman" w:cs="Times New Roman"/>
          <w:sz w:val="24"/>
          <w:szCs w:val="24"/>
          <w:lang w:eastAsia="ar-SA"/>
        </w:rPr>
        <w:t>ż</w:t>
      </w:r>
      <w:r w:rsidRPr="00BE64C0">
        <w:rPr>
          <w:rFonts w:ascii="Times New Roman" w:eastAsia="Times New Roman" w:hAnsi="Times New Roman" w:cs="Times New Roman"/>
          <w:sz w:val="24"/>
          <w:szCs w:val="24"/>
          <w:lang w:eastAsia="ar-SA"/>
        </w:rPr>
        <w:t>ytku, dobrze wchłaniaj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ce wod</w:t>
      </w:r>
      <w:r w:rsidRPr="00BE64C0">
        <w:rPr>
          <w:rFonts w:ascii="Times New Roman" w:eastAsia="TimesNewRoman" w:hAnsi="Times New Roman" w:cs="Times New Roman"/>
          <w:sz w:val="24"/>
          <w:szCs w:val="24"/>
          <w:lang w:eastAsia="ar-SA"/>
        </w:rPr>
        <w:t>ę</w:t>
      </w:r>
      <w:r w:rsidR="004E3CC8">
        <w:rPr>
          <w:rFonts w:ascii="Times New Roman" w:eastAsia="Times New Roman" w:hAnsi="Times New Roman" w:cs="Times New Roman"/>
          <w:sz w:val="24"/>
          <w:szCs w:val="24"/>
          <w:lang w:eastAsia="ar-SA"/>
        </w:rPr>
        <w:t xml:space="preserve"> z podziałem na kolory</w:t>
      </w:r>
      <w:r w:rsidR="009E1063">
        <w:rPr>
          <w:rFonts w:ascii="Times New Roman" w:eastAsia="Times New Roman" w:hAnsi="Times New Roman" w:cs="Times New Roman"/>
          <w:sz w:val="24"/>
          <w:szCs w:val="24"/>
          <w:lang w:eastAsia="ar-SA"/>
        </w:rPr>
        <w:t>:</w:t>
      </w:r>
      <w:r w:rsidR="007A72D2">
        <w:rPr>
          <w:rFonts w:ascii="Times New Roman" w:eastAsia="Times New Roman" w:hAnsi="Times New Roman" w:cs="Times New Roman"/>
          <w:sz w:val="24"/>
          <w:szCs w:val="24"/>
          <w:lang w:eastAsia="ar-SA"/>
        </w:rPr>
        <w:t xml:space="preserve"> n</w:t>
      </w:r>
      <w:r w:rsidR="004E3CC8">
        <w:rPr>
          <w:rFonts w:ascii="Times New Roman" w:eastAsia="Times New Roman" w:hAnsi="Times New Roman" w:cs="Times New Roman"/>
          <w:sz w:val="24"/>
          <w:szCs w:val="24"/>
          <w:lang w:eastAsia="ar-SA"/>
        </w:rPr>
        <w:t xml:space="preserve">iebieski do biurek, parapetów, urządzeń biurowych, </w:t>
      </w:r>
      <w:r w:rsidR="007A72D2">
        <w:rPr>
          <w:rFonts w:ascii="Times New Roman" w:eastAsia="Times New Roman" w:hAnsi="Times New Roman" w:cs="Times New Roman"/>
          <w:sz w:val="24"/>
          <w:szCs w:val="24"/>
          <w:lang w:eastAsia="ar-SA"/>
        </w:rPr>
        <w:t>z</w:t>
      </w:r>
      <w:r w:rsidR="004E3CC8">
        <w:rPr>
          <w:rFonts w:ascii="Times New Roman" w:eastAsia="Times New Roman" w:hAnsi="Times New Roman" w:cs="Times New Roman"/>
          <w:sz w:val="24"/>
          <w:szCs w:val="24"/>
          <w:lang w:eastAsia="ar-SA"/>
        </w:rPr>
        <w:t xml:space="preserve">ielony do umywalek, blatów w łazienkach i kuchni, </w:t>
      </w:r>
      <w:r w:rsidR="007A72D2">
        <w:rPr>
          <w:rFonts w:ascii="Times New Roman" w:eastAsia="Times New Roman" w:hAnsi="Times New Roman" w:cs="Times New Roman"/>
          <w:sz w:val="24"/>
          <w:szCs w:val="24"/>
          <w:lang w:eastAsia="ar-SA"/>
        </w:rPr>
        <w:t>c</w:t>
      </w:r>
      <w:r w:rsidR="004E3CC8">
        <w:rPr>
          <w:rFonts w:ascii="Times New Roman" w:eastAsia="Times New Roman" w:hAnsi="Times New Roman" w:cs="Times New Roman"/>
          <w:sz w:val="24"/>
          <w:szCs w:val="24"/>
          <w:lang w:eastAsia="ar-SA"/>
        </w:rPr>
        <w:t>zerwony do toalet.</w:t>
      </w:r>
    </w:p>
    <w:p w:rsidR="00BE64C0" w:rsidRPr="00BE64C0" w:rsidRDefault="00BE64C0" w:rsidP="00BE64C0">
      <w:p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Szczotka z włosia w oprawie drewnianej, szeroko</w:t>
      </w:r>
      <w:r w:rsidRPr="00BE64C0">
        <w:rPr>
          <w:rFonts w:ascii="Times New Roman" w:eastAsia="TimesNewRoman" w:hAnsi="Times New Roman" w:cs="Times New Roman"/>
          <w:sz w:val="24"/>
          <w:szCs w:val="24"/>
          <w:lang w:eastAsia="ar-SA"/>
        </w:rPr>
        <w:t xml:space="preserve">ść </w:t>
      </w:r>
      <w:r w:rsidRPr="00BE64C0">
        <w:rPr>
          <w:rFonts w:ascii="Times New Roman" w:eastAsia="Times New Roman" w:hAnsi="Times New Roman" w:cs="Times New Roman"/>
          <w:sz w:val="24"/>
          <w:szCs w:val="24"/>
          <w:lang w:eastAsia="ar-SA"/>
        </w:rPr>
        <w:t>40 cm; z kijem drewnianym                      o długo</w:t>
      </w:r>
      <w:r w:rsidRPr="00BE64C0">
        <w:rPr>
          <w:rFonts w:ascii="Times New Roman" w:eastAsia="TimesNewRoman" w:hAnsi="Times New Roman" w:cs="Times New Roman"/>
          <w:sz w:val="24"/>
          <w:szCs w:val="24"/>
          <w:lang w:eastAsia="ar-SA"/>
        </w:rPr>
        <w:t>ś</w:t>
      </w:r>
      <w:r w:rsidRPr="00BE64C0">
        <w:rPr>
          <w:rFonts w:ascii="Times New Roman" w:eastAsia="Times New Roman" w:hAnsi="Times New Roman" w:cs="Times New Roman"/>
          <w:sz w:val="24"/>
          <w:szCs w:val="24"/>
          <w:lang w:eastAsia="ar-SA"/>
        </w:rPr>
        <w:t>ci min. 110 cm,</w:t>
      </w:r>
    </w:p>
    <w:p w:rsidR="00BE64C0" w:rsidRPr="00BE64C0" w:rsidRDefault="00BE64C0" w:rsidP="00BE64C0">
      <w:pPr>
        <w:suppressAutoHyphens/>
        <w:autoSpaceDE w:val="0"/>
        <w:spacing w:after="0" w:line="240" w:lineRule="auto"/>
        <w:jc w:val="both"/>
        <w:rPr>
          <w:rFonts w:ascii="Symbol" w:eastAsia="Symbol" w:hAnsi="Symbol" w:cs="Symbol"/>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Szufelka z brzegiem gumowym, wykonana z trwałego tworzywa sztucznego,</w:t>
      </w:r>
    </w:p>
    <w:p w:rsidR="00BE64C0" w:rsidRPr="00BE64C0" w:rsidRDefault="00BE64C0" w:rsidP="00BE64C0">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Kij wraz z ko</w:t>
      </w:r>
      <w:r w:rsidRPr="00BE64C0">
        <w:rPr>
          <w:rFonts w:ascii="TimesNewRoman" w:eastAsia="TimesNewRoman" w:hAnsi="TimesNewRoman" w:cs="TimesNewRoman"/>
          <w:sz w:val="24"/>
          <w:szCs w:val="24"/>
          <w:lang w:eastAsia="ar-SA"/>
        </w:rPr>
        <w:t>ń</w:t>
      </w:r>
      <w:r w:rsidRPr="00BE64C0">
        <w:rPr>
          <w:rFonts w:ascii="Times New Roman" w:eastAsia="Times New Roman" w:hAnsi="Times New Roman" w:cs="Times New Roman"/>
          <w:sz w:val="24"/>
          <w:szCs w:val="24"/>
          <w:lang w:eastAsia="ar-SA"/>
        </w:rPr>
        <w:t>cówk</w:t>
      </w:r>
      <w:r w:rsidRPr="00BE64C0">
        <w:rPr>
          <w:rFonts w:ascii="TimesNewRoman" w:eastAsia="TimesNewRoman" w:hAnsi="TimesNewRoman" w:cs="TimesNewRoman"/>
          <w:sz w:val="24"/>
          <w:szCs w:val="24"/>
          <w:lang w:eastAsia="ar-SA"/>
        </w:rPr>
        <w:t xml:space="preserve">ą </w:t>
      </w:r>
      <w:r w:rsidRPr="00BE64C0">
        <w:rPr>
          <w:rFonts w:ascii="Times New Roman" w:eastAsia="Times New Roman" w:hAnsi="Times New Roman" w:cs="Times New Roman"/>
          <w:sz w:val="24"/>
          <w:szCs w:val="24"/>
          <w:lang w:eastAsia="ar-SA"/>
        </w:rPr>
        <w:t xml:space="preserve">do </w:t>
      </w:r>
      <w:proofErr w:type="spellStart"/>
      <w:r w:rsidRPr="00BE64C0">
        <w:rPr>
          <w:rFonts w:ascii="Times New Roman" w:eastAsia="Times New Roman" w:hAnsi="Times New Roman" w:cs="Times New Roman"/>
          <w:sz w:val="24"/>
          <w:szCs w:val="24"/>
          <w:lang w:eastAsia="ar-SA"/>
        </w:rPr>
        <w:t>mopa</w:t>
      </w:r>
      <w:proofErr w:type="spellEnd"/>
      <w:r w:rsidRPr="00BE64C0">
        <w:rPr>
          <w:rFonts w:ascii="Times New Roman" w:eastAsia="Times New Roman" w:hAnsi="Times New Roman" w:cs="Times New Roman"/>
          <w:sz w:val="24"/>
          <w:szCs w:val="24"/>
          <w:lang w:eastAsia="ar-SA"/>
        </w:rPr>
        <w:t xml:space="preserve"> oraz wiadro do </w:t>
      </w:r>
      <w:proofErr w:type="spellStart"/>
      <w:r w:rsidRPr="00BE64C0">
        <w:rPr>
          <w:rFonts w:ascii="Times New Roman" w:eastAsia="Times New Roman" w:hAnsi="Times New Roman" w:cs="Times New Roman"/>
          <w:sz w:val="24"/>
          <w:szCs w:val="24"/>
          <w:lang w:eastAsia="ar-SA"/>
        </w:rPr>
        <w:t>mopa</w:t>
      </w:r>
      <w:proofErr w:type="spellEnd"/>
      <w:r w:rsidRPr="00BE64C0">
        <w:rPr>
          <w:rFonts w:ascii="Times New Roman" w:eastAsia="Times New Roman" w:hAnsi="Times New Roman" w:cs="Times New Roman"/>
          <w:sz w:val="24"/>
          <w:szCs w:val="24"/>
          <w:lang w:eastAsia="ar-SA"/>
        </w:rPr>
        <w:t xml:space="preserve"> (odrębny do każdego rodzaju    powierzchni),</w:t>
      </w:r>
    </w:p>
    <w:p w:rsidR="00BE64C0" w:rsidRPr="00BE64C0" w:rsidRDefault="00BE64C0" w:rsidP="00BE64C0">
      <w:pPr>
        <w:suppressAutoHyphens/>
        <w:autoSpaceDE w:val="0"/>
        <w:spacing w:after="0" w:line="240" w:lineRule="auto"/>
        <w:ind w:left="425" w:hanging="425"/>
        <w:jc w:val="both"/>
        <w:rPr>
          <w:rFonts w:ascii="Times New Roman" w:eastAsia="Times New Roman"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Times New Roman" w:hAnsi="Times New Roman" w:cs="Times New Roman"/>
          <w:sz w:val="24"/>
          <w:szCs w:val="24"/>
          <w:lang w:eastAsia="ar-SA"/>
        </w:rPr>
        <w:t>Wydajny płyn do r</w:t>
      </w:r>
      <w:r w:rsidRPr="00BE64C0">
        <w:rPr>
          <w:rFonts w:ascii="Times New Roman" w:eastAsia="TimesNewRoman" w:hAnsi="Times New Roman" w:cs="Times New Roman"/>
          <w:sz w:val="24"/>
          <w:szCs w:val="24"/>
          <w:lang w:eastAsia="ar-SA"/>
        </w:rPr>
        <w:t>ę</w:t>
      </w:r>
      <w:r w:rsidRPr="00BE64C0">
        <w:rPr>
          <w:rFonts w:ascii="Times New Roman" w:eastAsia="Times New Roman" w:hAnsi="Times New Roman" w:cs="Times New Roman"/>
          <w:sz w:val="24"/>
          <w:szCs w:val="24"/>
          <w:lang w:eastAsia="ar-SA"/>
        </w:rPr>
        <w:t>cznego mycia naczy</w:t>
      </w:r>
      <w:r w:rsidRPr="00BE64C0">
        <w:rPr>
          <w:rFonts w:ascii="Times New Roman" w:eastAsia="TimesNewRoman" w:hAnsi="Times New Roman" w:cs="Times New Roman"/>
          <w:sz w:val="24"/>
          <w:szCs w:val="24"/>
          <w:lang w:eastAsia="ar-SA"/>
        </w:rPr>
        <w:t xml:space="preserve">ń w </w:t>
      </w:r>
      <w:r w:rsidR="009E1063">
        <w:rPr>
          <w:rFonts w:ascii="Times New Roman" w:eastAsia="TimesNewRoman" w:hAnsi="Times New Roman" w:cs="Times New Roman"/>
          <w:sz w:val="24"/>
          <w:szCs w:val="24"/>
          <w:lang w:eastAsia="ar-SA"/>
        </w:rPr>
        <w:t xml:space="preserve">jednakowych </w:t>
      </w:r>
      <w:r w:rsidRPr="00BE64C0">
        <w:rPr>
          <w:rFonts w:ascii="Times New Roman" w:eastAsia="TimesNewRoman" w:hAnsi="Times New Roman" w:cs="Times New Roman"/>
          <w:sz w:val="24"/>
          <w:szCs w:val="24"/>
          <w:lang w:eastAsia="ar-SA"/>
        </w:rPr>
        <w:t>butelkach 0,5 l</w:t>
      </w:r>
      <w:r w:rsidRPr="00BE64C0">
        <w:rPr>
          <w:rFonts w:ascii="Times New Roman" w:eastAsia="Times New Roman" w:hAnsi="Times New Roman" w:cs="Times New Roman"/>
          <w:sz w:val="24"/>
          <w:szCs w:val="24"/>
          <w:lang w:eastAsia="ar-SA"/>
        </w:rPr>
        <w:t>. Skutecznie usuwa tłuszcz i zabrudzenia pozostawiaj</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 naczynia czyste i l</w:t>
      </w:r>
      <w:r w:rsidRPr="00BE64C0">
        <w:rPr>
          <w:rFonts w:ascii="Times New Roman" w:eastAsia="TimesNewRoman" w:hAnsi="Times New Roman" w:cs="Times New Roman"/>
          <w:sz w:val="24"/>
          <w:szCs w:val="24"/>
          <w:lang w:eastAsia="ar-SA"/>
        </w:rPr>
        <w:t>ś</w:t>
      </w:r>
      <w:r w:rsidRPr="00BE64C0">
        <w:rPr>
          <w:rFonts w:ascii="Times New Roman" w:eastAsia="Times New Roman" w:hAnsi="Times New Roman" w:cs="Times New Roman"/>
          <w:sz w:val="24"/>
          <w:szCs w:val="24"/>
          <w:lang w:eastAsia="ar-SA"/>
        </w:rPr>
        <w:t>ni</w:t>
      </w:r>
      <w:r w:rsidRPr="00BE64C0">
        <w:rPr>
          <w:rFonts w:ascii="Times New Roman" w:eastAsia="TimesNewRoman" w:hAnsi="Times New Roman" w:cs="Times New Roman"/>
          <w:sz w:val="24"/>
          <w:szCs w:val="24"/>
          <w:lang w:eastAsia="ar-SA"/>
        </w:rPr>
        <w:t>ą</w:t>
      </w:r>
      <w:r w:rsidRPr="00BE64C0">
        <w:rPr>
          <w:rFonts w:ascii="Times New Roman" w:eastAsia="Times New Roman" w:hAnsi="Times New Roman" w:cs="Times New Roman"/>
          <w:sz w:val="24"/>
          <w:szCs w:val="24"/>
          <w:lang w:eastAsia="ar-SA"/>
        </w:rPr>
        <w:t>ce, g</w:t>
      </w:r>
      <w:r w:rsidRPr="00BE64C0">
        <w:rPr>
          <w:rFonts w:ascii="Times New Roman" w:eastAsia="TimesNewRoman" w:hAnsi="Times New Roman" w:cs="Times New Roman"/>
          <w:sz w:val="24"/>
          <w:szCs w:val="24"/>
          <w:lang w:eastAsia="ar-SA"/>
        </w:rPr>
        <w:t>ę</w:t>
      </w:r>
      <w:r w:rsidRPr="00BE64C0">
        <w:rPr>
          <w:rFonts w:ascii="Times New Roman" w:eastAsia="Times New Roman" w:hAnsi="Times New Roman" w:cs="Times New Roman"/>
          <w:sz w:val="24"/>
          <w:szCs w:val="24"/>
          <w:lang w:eastAsia="ar-SA"/>
        </w:rPr>
        <w:t xml:space="preserve">sta konsystencja. Łagodny dla dłoni, zawierający glicerynowe składniki pielęgnujące, </w:t>
      </w:r>
    </w:p>
    <w:p w:rsidR="00BE64C0" w:rsidRPr="00BE64C0" w:rsidRDefault="00BE64C0" w:rsidP="00BE64C0">
      <w:pPr>
        <w:suppressAutoHyphens/>
        <w:spacing w:after="0" w:line="240" w:lineRule="auto"/>
        <w:jc w:val="both"/>
        <w:rPr>
          <w:rFonts w:ascii="Times New Roman" w:eastAsia="Symbol"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Symbol" w:hAnsi="Times New Roman" w:cs="Times New Roman"/>
          <w:sz w:val="24"/>
          <w:szCs w:val="24"/>
          <w:lang w:eastAsia="ar-SA"/>
        </w:rPr>
        <w:t>Gąbki do mycia naczyń,</w:t>
      </w:r>
    </w:p>
    <w:p w:rsidR="00BE64C0" w:rsidRPr="00BE64C0" w:rsidRDefault="00BE64C0" w:rsidP="00BE64C0">
      <w:pPr>
        <w:suppressAutoHyphens/>
        <w:spacing w:after="0" w:line="240" w:lineRule="auto"/>
        <w:jc w:val="both"/>
        <w:rPr>
          <w:rFonts w:ascii="Times New Roman" w:eastAsia="Symbol" w:hAnsi="Times New Roman" w:cs="Times New Roman"/>
          <w:sz w:val="24"/>
          <w:szCs w:val="24"/>
          <w:lang w:eastAsia="ar-SA"/>
        </w:rPr>
      </w:pP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Symbol" w:eastAsia="Symbol" w:hAnsi="Symbol" w:cs="Symbol"/>
          <w:sz w:val="24"/>
          <w:szCs w:val="24"/>
          <w:lang w:eastAsia="ar-SA"/>
        </w:rPr>
        <w:t></w:t>
      </w:r>
      <w:r w:rsidRPr="00BE64C0">
        <w:rPr>
          <w:rFonts w:ascii="Times New Roman" w:eastAsia="Symbol" w:hAnsi="Times New Roman" w:cs="Times New Roman"/>
          <w:sz w:val="24"/>
          <w:szCs w:val="24"/>
          <w:lang w:eastAsia="ar-SA"/>
        </w:rPr>
        <w:t>Szczotki do  toalet,</w:t>
      </w:r>
    </w:p>
    <w:p w:rsidR="00BE64C0" w:rsidRPr="00BE64C0" w:rsidRDefault="00BE64C0" w:rsidP="00BE64C0">
      <w:pPr>
        <w:numPr>
          <w:ilvl w:val="0"/>
          <w:numId w:val="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sz w:val="24"/>
          <w:szCs w:val="24"/>
          <w:lang w:eastAsia="ar-SA"/>
        </w:rPr>
        <w:t>Maszyny i urządzenia niezbędne do należytego wykonania usługi „sprzątania” (np. odkurzacze przeznaczone do odkurzania dużych powierzchni).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WYKAZ PRAC W RAMACH  REALIZOWANEJ USŁUGI SPRZĄTANIA WRAZ                 Z PODANIEM ICH CZĘSTOTLIWOŚCI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Wymagana częstotliwość sprzątania</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36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Sprzątanie wewnątrz obiektów Wojewódzkiego Urzędu Pracy w Toruniu. </w:t>
      </w:r>
    </w:p>
    <w:p w:rsidR="00BE64C0" w:rsidRPr="00BE64C0" w:rsidRDefault="00BE64C0" w:rsidP="00BE64C0">
      <w:pPr>
        <w:suppressAutoHyphens/>
        <w:spacing w:after="0" w:line="36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Sprzątanie pomieszczeń obejmuje: </w:t>
      </w:r>
    </w:p>
    <w:p w:rsidR="00BE64C0" w:rsidRPr="00BE64C0" w:rsidRDefault="00D605D5" w:rsidP="00BE64C0">
      <w:pPr>
        <w:numPr>
          <w:ilvl w:val="0"/>
          <w:numId w:val="10"/>
        </w:numPr>
        <w:suppressAutoHyphen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w:t>
      </w:r>
      <w:r w:rsidR="00BE64C0" w:rsidRPr="00BE64C0">
        <w:rPr>
          <w:rFonts w:ascii="Times New Roman" w:eastAsia="Times New Roman" w:hAnsi="Times New Roman" w:cs="Times New Roman"/>
          <w:sz w:val="24"/>
          <w:szCs w:val="24"/>
          <w:lang w:eastAsia="ar-SA"/>
        </w:rPr>
        <w:t xml:space="preserve">omieszczenia biurowe, sala konferencyjna, korytarze, </w:t>
      </w:r>
      <w:proofErr w:type="spellStart"/>
      <w:r w:rsidR="00BE64C0" w:rsidRPr="00BE64C0">
        <w:rPr>
          <w:rFonts w:ascii="Times New Roman" w:eastAsia="Times New Roman" w:hAnsi="Times New Roman" w:cs="Times New Roman"/>
          <w:sz w:val="24"/>
          <w:szCs w:val="24"/>
          <w:lang w:eastAsia="ar-SA"/>
        </w:rPr>
        <w:t>holle</w:t>
      </w:r>
      <w:proofErr w:type="spellEnd"/>
      <w:r w:rsidR="00BE64C0" w:rsidRPr="00BE64C0">
        <w:rPr>
          <w:rFonts w:ascii="Times New Roman" w:eastAsia="Times New Roman" w:hAnsi="Times New Roman" w:cs="Times New Roman"/>
          <w:sz w:val="24"/>
          <w:szCs w:val="24"/>
          <w:lang w:eastAsia="ar-SA"/>
        </w:rPr>
        <w:t>:</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lastRenderedPageBreak/>
        <w:t xml:space="preserve">odkurzanie urządzeniem zmechanizowanym podłóg i następnie ich umycie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odkurzanie podłóg wyłożonych wykładziną dywanową przy użyciu odkurzaczy </w:t>
      </w:r>
      <w:r w:rsidR="00F7302E">
        <w:rPr>
          <w:rFonts w:ascii="Times New Roman" w:eastAsia="Times New Roman" w:hAnsi="Times New Roman" w:cs="Times New Roman"/>
          <w:sz w:val="24"/>
          <w:szCs w:val="24"/>
          <w:lang w:eastAsia="ar-SA"/>
        </w:rPr>
        <w:t xml:space="preserve">                   </w:t>
      </w:r>
      <w:r w:rsidR="000421A6">
        <w:rPr>
          <w:rFonts w:ascii="Times New Roman" w:eastAsia="Times New Roman" w:hAnsi="Times New Roman" w:cs="Times New Roman"/>
          <w:sz w:val="24"/>
          <w:szCs w:val="24"/>
          <w:lang w:eastAsia="ar-SA"/>
        </w:rPr>
        <w:t>-</w:t>
      </w:r>
      <w:r w:rsidR="009A4F67">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codziennie,</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kurzu oraz mycie biurek, stolików</w:t>
      </w:r>
      <w:r w:rsidR="000421A6">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wycieranie kurzu z szaf i innych mebli – raz na 2 tygodnie (wg. harmonogramu)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max wysokość mebli biurowych 250 cm</w:t>
      </w:r>
      <w:r w:rsidR="000421A6">
        <w:rPr>
          <w:rFonts w:ascii="Times New Roman" w:eastAsia="Times New Roman" w:hAnsi="Times New Roman" w:cs="Times New Roman"/>
          <w:sz w:val="24"/>
          <w:szCs w:val="24"/>
          <w:lang w:eastAsia="ar-SA"/>
        </w:rPr>
        <w:t>,</w:t>
      </w:r>
    </w:p>
    <w:p w:rsidR="00BE64C0" w:rsidRPr="00BE64C0" w:rsidRDefault="00BE64C0" w:rsidP="00A872D1">
      <w:pPr>
        <w:numPr>
          <w:ilvl w:val="1"/>
          <w:numId w:val="5"/>
        </w:numPr>
        <w:tabs>
          <w:tab w:val="left" w:pos="1276"/>
        </w:tabs>
        <w:suppressAutoHyphens/>
        <w:spacing w:after="0" w:line="240" w:lineRule="auto"/>
        <w:ind w:left="1134" w:hanging="567"/>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kurzu z wewnętrznych parapetów</w:t>
      </w:r>
      <w:r w:rsidR="00A872D1">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xml:space="preserve">- raz w tygodniu </w:t>
      </w:r>
      <w:r w:rsidR="00A872D1">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kurzu na sucho z wszelkiego rodzaju sprzętów biurowych np. drukarki, monitory</w:t>
      </w:r>
      <w:r w:rsidR="004E3CC8">
        <w:rPr>
          <w:rFonts w:ascii="Times New Roman" w:eastAsia="Times New Roman" w:hAnsi="Times New Roman" w:cs="Times New Roman"/>
          <w:sz w:val="24"/>
          <w:szCs w:val="24"/>
          <w:lang w:eastAsia="ar-SA"/>
        </w:rPr>
        <w:t>, stacje komputerowe</w:t>
      </w:r>
      <w:r w:rsidRPr="00BE64C0">
        <w:rPr>
          <w:rFonts w:ascii="Times New Roman" w:eastAsia="Times New Roman" w:hAnsi="Times New Roman" w:cs="Times New Roman"/>
          <w:sz w:val="24"/>
          <w:szCs w:val="24"/>
          <w:lang w:eastAsia="ar-SA"/>
        </w:rPr>
        <w:t>, kserokopiarki, stacjonarnych aparatów telefonicznych, lampek na biurko</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xml:space="preserve">- raz w tygodniu (wg. harmonogramu), </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opróżnianie koszy na śmieci i wymiana worków we wszystkich pomieszczeniach,  wynoszenie nieczystości– codziennie,</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mycie koszy na śmieci – w razie potrzeb, ale nie rzadziej niż raz na 2 tygodnie  </w:t>
      </w:r>
      <w:r w:rsidR="0063330B">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(wg. harmonogramu),</w:t>
      </w:r>
    </w:p>
    <w:p w:rsid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drzwi, drzwi PCV(</w:t>
      </w:r>
      <w:proofErr w:type="spellStart"/>
      <w:r w:rsidRPr="00BE64C0">
        <w:rPr>
          <w:rFonts w:ascii="Times New Roman" w:eastAsia="Times New Roman" w:hAnsi="Times New Roman" w:cs="Times New Roman"/>
          <w:sz w:val="24"/>
          <w:szCs w:val="24"/>
          <w:lang w:eastAsia="ar-SA"/>
        </w:rPr>
        <w:t>holl</w:t>
      </w:r>
      <w:proofErr w:type="spellEnd"/>
      <w:r w:rsidRPr="00BE64C0">
        <w:rPr>
          <w:rFonts w:ascii="Times New Roman" w:eastAsia="Times New Roman" w:hAnsi="Times New Roman" w:cs="Times New Roman"/>
          <w:sz w:val="24"/>
          <w:szCs w:val="24"/>
          <w:lang w:eastAsia="ar-SA"/>
        </w:rPr>
        <w:t>/korytarz) – raz w tygodniu (wg. harmonogramu),</w:t>
      </w:r>
    </w:p>
    <w:p w:rsidR="0063330B" w:rsidRDefault="0063330B"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mycie podnóżków biurowych – raz </w:t>
      </w:r>
      <w:r w:rsidR="00862485">
        <w:rPr>
          <w:rFonts w:ascii="Times New Roman" w:eastAsia="Times New Roman" w:hAnsi="Times New Roman" w:cs="Times New Roman"/>
          <w:sz w:val="24"/>
          <w:szCs w:val="24"/>
          <w:lang w:eastAsia="ar-SA"/>
        </w:rPr>
        <w:t>na miesiąc (wg. harmonogramu),</w:t>
      </w:r>
    </w:p>
    <w:p w:rsidR="00746002" w:rsidRDefault="00746002" w:rsidP="00A872D1">
      <w:pPr>
        <w:numPr>
          <w:ilvl w:val="1"/>
          <w:numId w:val="5"/>
        </w:numPr>
        <w:tabs>
          <w:tab w:val="left" w:pos="1276"/>
        </w:tabs>
        <w:suppressAutoHyphens/>
        <w:spacing w:after="0" w:line="240" w:lineRule="auto"/>
        <w:ind w:left="1134" w:hanging="567"/>
        <w:rPr>
          <w:rFonts w:ascii="Times New Roman" w:eastAsia="Times New Roman" w:hAnsi="Times New Roman" w:cs="Times New Roman"/>
          <w:sz w:val="24"/>
          <w:szCs w:val="24"/>
          <w:lang w:eastAsia="ar-SA"/>
        </w:rPr>
      </w:pPr>
      <w:bookmarkStart w:id="1" w:name="_Hlk58231138"/>
      <w:r>
        <w:rPr>
          <w:rFonts w:ascii="Times New Roman" w:eastAsia="Times New Roman" w:hAnsi="Times New Roman" w:cs="Times New Roman"/>
          <w:sz w:val="24"/>
          <w:szCs w:val="24"/>
          <w:lang w:eastAsia="ar-SA"/>
        </w:rPr>
        <w:t xml:space="preserve">mycie dolnej </w:t>
      </w:r>
      <w:r w:rsidR="009C7EF0">
        <w:rPr>
          <w:rFonts w:ascii="Times New Roman" w:eastAsia="Times New Roman" w:hAnsi="Times New Roman" w:cs="Times New Roman"/>
          <w:sz w:val="24"/>
          <w:szCs w:val="24"/>
          <w:lang w:eastAsia="ar-SA"/>
        </w:rPr>
        <w:t xml:space="preserve">konstrukcji </w:t>
      </w:r>
      <w:r w:rsidR="00445B3D">
        <w:rPr>
          <w:rFonts w:ascii="Times New Roman" w:eastAsia="Times New Roman" w:hAnsi="Times New Roman" w:cs="Times New Roman"/>
          <w:sz w:val="24"/>
          <w:szCs w:val="24"/>
          <w:lang w:eastAsia="ar-SA"/>
        </w:rPr>
        <w:t>krzesła</w:t>
      </w:r>
      <w:r w:rsidR="001B0BDC">
        <w:rPr>
          <w:rFonts w:ascii="Times New Roman" w:eastAsia="Times New Roman" w:hAnsi="Times New Roman" w:cs="Times New Roman"/>
          <w:sz w:val="24"/>
          <w:szCs w:val="24"/>
          <w:lang w:eastAsia="ar-SA"/>
        </w:rPr>
        <w:t xml:space="preserve"> </w:t>
      </w:r>
      <w:r w:rsidR="00445B3D">
        <w:rPr>
          <w:rFonts w:ascii="Times New Roman" w:eastAsia="Times New Roman" w:hAnsi="Times New Roman" w:cs="Times New Roman"/>
          <w:sz w:val="24"/>
          <w:szCs w:val="24"/>
          <w:lang w:eastAsia="ar-SA"/>
        </w:rPr>
        <w:t>(</w:t>
      </w:r>
      <w:r w:rsidR="00056088">
        <w:rPr>
          <w:rFonts w:ascii="Times New Roman" w:eastAsia="Times New Roman" w:hAnsi="Times New Roman" w:cs="Times New Roman"/>
          <w:sz w:val="24"/>
          <w:szCs w:val="24"/>
          <w:lang w:eastAsia="ar-SA"/>
        </w:rPr>
        <w:t>elementy</w:t>
      </w:r>
      <w:r w:rsidR="00445B3D">
        <w:rPr>
          <w:rFonts w:ascii="Times New Roman" w:eastAsia="Times New Roman" w:hAnsi="Times New Roman" w:cs="Times New Roman"/>
          <w:sz w:val="24"/>
          <w:szCs w:val="24"/>
          <w:lang w:eastAsia="ar-SA"/>
        </w:rPr>
        <w:t xml:space="preserve"> </w:t>
      </w:r>
      <w:r w:rsidR="001B0BDC">
        <w:rPr>
          <w:rFonts w:ascii="Times New Roman" w:eastAsia="Times New Roman" w:hAnsi="Times New Roman" w:cs="Times New Roman"/>
          <w:sz w:val="24"/>
          <w:szCs w:val="24"/>
          <w:lang w:eastAsia="ar-SA"/>
        </w:rPr>
        <w:t>plastikow</w:t>
      </w:r>
      <w:r w:rsidR="00056088">
        <w:rPr>
          <w:rFonts w:ascii="Times New Roman" w:eastAsia="Times New Roman" w:hAnsi="Times New Roman" w:cs="Times New Roman"/>
          <w:sz w:val="24"/>
          <w:szCs w:val="24"/>
          <w:lang w:eastAsia="ar-SA"/>
        </w:rPr>
        <w:t>e</w:t>
      </w:r>
      <w:r w:rsidR="00887FD5">
        <w:rPr>
          <w:rFonts w:ascii="Times New Roman" w:eastAsia="Times New Roman" w:hAnsi="Times New Roman" w:cs="Times New Roman"/>
          <w:sz w:val="24"/>
          <w:szCs w:val="24"/>
          <w:lang w:eastAsia="ar-SA"/>
        </w:rPr>
        <w:t>/</w:t>
      </w:r>
      <w:r w:rsidR="00445B3D">
        <w:rPr>
          <w:rFonts w:ascii="Times New Roman" w:eastAsia="Times New Roman" w:hAnsi="Times New Roman" w:cs="Times New Roman"/>
          <w:sz w:val="24"/>
          <w:szCs w:val="24"/>
          <w:lang w:eastAsia="ar-SA"/>
        </w:rPr>
        <w:t>chromowa</w:t>
      </w:r>
      <w:r w:rsidR="00056088">
        <w:rPr>
          <w:rFonts w:ascii="Times New Roman" w:eastAsia="Times New Roman" w:hAnsi="Times New Roman" w:cs="Times New Roman"/>
          <w:sz w:val="24"/>
          <w:szCs w:val="24"/>
          <w:lang w:eastAsia="ar-SA"/>
        </w:rPr>
        <w:t>ne</w:t>
      </w:r>
      <w:r w:rsidR="00445B3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raz na </w:t>
      </w:r>
      <w:r w:rsidR="00ED78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miesiąc (wg. harmonogramu),</w:t>
      </w:r>
    </w:p>
    <w:bookmarkEnd w:id="1"/>
    <w:p w:rsidR="00862485" w:rsidRPr="00BE64C0" w:rsidRDefault="00862485"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mycie </w:t>
      </w:r>
      <w:r w:rsidR="00056088">
        <w:rPr>
          <w:rFonts w:ascii="Times New Roman" w:eastAsia="Times New Roman" w:hAnsi="Times New Roman" w:cs="Times New Roman"/>
          <w:sz w:val="24"/>
          <w:szCs w:val="24"/>
          <w:lang w:eastAsia="ar-SA"/>
        </w:rPr>
        <w:t>z dwóch stron</w:t>
      </w:r>
      <w:r>
        <w:rPr>
          <w:rFonts w:ascii="Times New Roman" w:eastAsia="Times New Roman" w:hAnsi="Times New Roman" w:cs="Times New Roman"/>
          <w:sz w:val="24"/>
          <w:szCs w:val="24"/>
          <w:lang w:eastAsia="ar-SA"/>
        </w:rPr>
        <w:t xml:space="preserve"> </w:t>
      </w:r>
      <w:r w:rsidR="0000715B">
        <w:rPr>
          <w:rFonts w:ascii="Times New Roman" w:eastAsia="Times New Roman" w:hAnsi="Times New Roman" w:cs="Times New Roman"/>
          <w:sz w:val="24"/>
          <w:szCs w:val="24"/>
          <w:lang w:eastAsia="ar-SA"/>
        </w:rPr>
        <w:t>podłogowych</w:t>
      </w:r>
      <w:r>
        <w:rPr>
          <w:rFonts w:ascii="Times New Roman" w:eastAsia="Times New Roman" w:hAnsi="Times New Roman" w:cs="Times New Roman"/>
          <w:sz w:val="24"/>
          <w:szCs w:val="24"/>
          <w:lang w:eastAsia="ar-SA"/>
        </w:rPr>
        <w:t xml:space="preserve"> mat ochronnych – raz na miesiąc </w:t>
      </w:r>
      <w:r w:rsidR="000071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luster</w:t>
      </w:r>
      <w:r w:rsidR="00D605D5">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kurzu osadzającego się na wszelkich rurach oraz listwach maskujących kable/również tych pod sufitami/ - w razie potrzeby, ale nie rzadziej niż raz                     na miesiąc (wg.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kurzu oraz mycie opraw obrazów, oszklonych gablot - w razie potrzeby, ale nie rzadziej niż raz na 2 tygodnie (wg.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odkurzanie krzeseł z kurzu – w razie potrzeby, ale nie rzadziej niż raz na miesiąc (wg.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omiatanie pajęczyn – w razie potrzeby, ale nie rzadziej niż raz na miesiąc </w:t>
      </w:r>
      <w:r w:rsidR="0063330B">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lamp/opraw oświetleniowych</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i</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xml:space="preserve">kaloryferów – raz na </w:t>
      </w:r>
      <w:r w:rsidR="004E3CC8">
        <w:rPr>
          <w:rFonts w:ascii="Times New Roman" w:eastAsia="Times New Roman" w:hAnsi="Times New Roman" w:cs="Times New Roman"/>
          <w:sz w:val="24"/>
          <w:szCs w:val="24"/>
          <w:lang w:eastAsia="ar-SA"/>
        </w:rPr>
        <w:t>pół</w:t>
      </w:r>
      <w:r w:rsidR="0063330B">
        <w:rPr>
          <w:rFonts w:ascii="Times New Roman" w:eastAsia="Times New Roman" w:hAnsi="Times New Roman" w:cs="Times New Roman"/>
          <w:sz w:val="24"/>
          <w:szCs w:val="24"/>
          <w:lang w:eastAsia="ar-SA"/>
        </w:rPr>
        <w:t xml:space="preserve"> </w:t>
      </w:r>
      <w:r w:rsidR="004E3CC8">
        <w:rPr>
          <w:rFonts w:ascii="Times New Roman" w:eastAsia="Times New Roman" w:hAnsi="Times New Roman" w:cs="Times New Roman"/>
          <w:sz w:val="24"/>
          <w:szCs w:val="24"/>
          <w:lang w:eastAsia="ar-SA"/>
        </w:rPr>
        <w:t xml:space="preserve">roku </w:t>
      </w:r>
      <w:r w:rsidRPr="00BE64C0">
        <w:rPr>
          <w:rFonts w:ascii="Times New Roman" w:eastAsia="Times New Roman" w:hAnsi="Times New Roman" w:cs="Times New Roman"/>
          <w:sz w:val="24"/>
          <w:szCs w:val="24"/>
          <w:lang w:eastAsia="ar-SA"/>
        </w:rPr>
        <w:t xml:space="preserve"> </w:t>
      </w:r>
      <w:r w:rsidR="0063330B">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 czyszczenie kratek wentylacyjnych -  raz w miesiącu (wg.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wycieranie z kurzu osadzającego się na gniazdkach i kontaktach – raz na miesiąc (wg. harmonogramu),</w:t>
      </w:r>
    </w:p>
    <w:p w:rsidR="00BE64C0" w:rsidRPr="00BE64C0" w:rsidRDefault="00BE64C0" w:rsidP="00A872D1">
      <w:pPr>
        <w:numPr>
          <w:ilvl w:val="1"/>
          <w:numId w:val="5"/>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czyszczenie wykładzin dywanowych odkurzaczem piorącym typu; karcher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ok. 150 m powierzchni. Zamawiający w trakcie roku wskaże, w których pomieszczeniach należy wyczyścić wykładziny. Wykonawca będzie zobowiązany w ciągu 7 dni od zgłoszenia e-mailowego wykonać usługę</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raz do roku</w:t>
      </w:r>
      <w:r w:rsidR="00F7302E">
        <w:rPr>
          <w:rFonts w:ascii="Times New Roman" w:eastAsia="Times New Roman" w:hAnsi="Times New Roman" w:cs="Times New Roman"/>
          <w:sz w:val="24"/>
          <w:szCs w:val="24"/>
          <w:lang w:eastAsia="ar-SA"/>
        </w:rPr>
        <w:t>.</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D605D5" w:rsidRDefault="00BE64C0" w:rsidP="00D605D5">
      <w:pPr>
        <w:pStyle w:val="Akapitzlist"/>
        <w:numPr>
          <w:ilvl w:val="0"/>
          <w:numId w:val="10"/>
        </w:numPr>
        <w:tabs>
          <w:tab w:val="left" w:pos="284"/>
          <w:tab w:val="left" w:pos="426"/>
        </w:tabs>
        <w:suppressAutoHyphens/>
        <w:spacing w:after="0" w:line="240" w:lineRule="auto"/>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 xml:space="preserve">Pomieszczenia socjalne, kuchnia, łazienki/toalety, </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                  </w:t>
      </w:r>
    </w:p>
    <w:p w:rsidR="00BE64C0" w:rsidRPr="00D605D5" w:rsidRDefault="00BE64C0" w:rsidP="009A4F67">
      <w:pPr>
        <w:pStyle w:val="Akapitzlist"/>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 xml:space="preserve">uzupełnianie ręczników papierowych, papieru toaletowego, mydła i płynu                 </w:t>
      </w:r>
      <w:r w:rsidR="0063330B" w:rsidRPr="00D605D5">
        <w:rPr>
          <w:rFonts w:ascii="Times New Roman" w:eastAsia="Times New Roman" w:hAnsi="Times New Roman" w:cs="Times New Roman"/>
          <w:sz w:val="24"/>
          <w:szCs w:val="24"/>
          <w:lang w:eastAsia="ar-SA"/>
        </w:rPr>
        <w:t xml:space="preserve">    </w:t>
      </w:r>
      <w:r w:rsidRPr="00D605D5">
        <w:rPr>
          <w:rFonts w:ascii="Times New Roman" w:eastAsia="Times New Roman" w:hAnsi="Times New Roman" w:cs="Times New Roman"/>
          <w:sz w:val="24"/>
          <w:szCs w:val="24"/>
          <w:lang w:eastAsia="ar-SA"/>
        </w:rPr>
        <w:t>do naczyń – codziennie,</w:t>
      </w:r>
    </w:p>
    <w:p w:rsidR="00BE64C0" w:rsidRPr="00D605D5" w:rsidRDefault="00BE64C0" w:rsidP="009A4F67">
      <w:pPr>
        <w:pStyle w:val="Akapitzlist"/>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uzupełnianie odświeżaczy powietrza w toaletach  – w miarę potrzeb,</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lastRenderedPageBreak/>
        <w:t xml:space="preserve">odkurzanie urządzeniem zmechanizowanym, mycie i dezynfekowanie posadzek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sprzątanie sanitariatów (mycie i dezynfekcja miski sedesowe, umywalki, deski sedesowe, baterii umywalkowej z użyciem płynów odkażających i środków usuwających kamień) – codziennie,</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czyszczenie i dezynfekcja zlewozmywaków i baterii zlewozmywakowej</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czyszczenie pojemników na mydło, papier toaletowy i ręczniki papierowe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raz w tygodniu (wg. harmonogramu),</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opróżnianie koszy na śmieci i wymiana worków oraz wynoszenie nieczystości</w:t>
      </w:r>
      <w:r w:rsidR="00F7302E">
        <w:rPr>
          <w:rFonts w:ascii="Times New Roman" w:eastAsia="Times New Roman" w:hAnsi="Times New Roman" w:cs="Times New Roman"/>
          <w:sz w:val="24"/>
          <w:szCs w:val="24"/>
          <w:lang w:eastAsia="ar-SA"/>
        </w:rPr>
        <w:t xml:space="preserve">                         - </w:t>
      </w:r>
      <w:r w:rsidRPr="00BE64C0">
        <w:rPr>
          <w:rFonts w:ascii="Times New Roman" w:eastAsia="Times New Roman" w:hAnsi="Times New Roman" w:cs="Times New Roman"/>
          <w:sz w:val="24"/>
          <w:szCs w:val="24"/>
          <w:lang w:eastAsia="ar-SA"/>
        </w:rPr>
        <w:t>codziennie,</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 mycie koszy na śmieci</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xml:space="preserve">- w razie potrzeby, ale nie rzadziej niż raz na 2 tygodnie </w:t>
      </w:r>
      <w:r w:rsidR="0063330B">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(wg. harmonogramu),</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 mycie luster w toaletach</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codziennie,</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 mycie luster w kuchni/pomieszczeniach socjalnych</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w miarę potrzeb,</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lamp/opraw oświetleniowych i kaloryferów oraz omiatanie pajęczyn</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raz na 2 miesiące (wg. harmonogramu),</w:t>
      </w:r>
    </w:p>
    <w:p w:rsidR="00BE64C0" w:rsidRPr="00BE64C0" w:rsidRDefault="00BE64C0" w:rsidP="009A4F67">
      <w:pPr>
        <w:numPr>
          <w:ilvl w:val="1"/>
          <w:numId w:val="11"/>
        </w:numPr>
        <w:suppressAutoHyphens/>
        <w:spacing w:after="0" w:line="240" w:lineRule="auto"/>
        <w:ind w:left="1134" w:hanging="56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udrożnianie chemiczne sanitariatów (np. Kret)</w:t>
      </w:r>
      <w:r w:rsidR="00D566C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 w miarę potrzeby</w:t>
      </w:r>
      <w:r w:rsidR="000F05E7">
        <w:rPr>
          <w:rFonts w:ascii="Times New Roman" w:eastAsia="TimesNewRoman" w:hAnsi="Times New Roman" w:cs="Times New Roman"/>
          <w:sz w:val="24"/>
          <w:szCs w:val="24"/>
          <w:lang w:eastAsia="ar-SA"/>
        </w:rPr>
        <w:t>.</w:t>
      </w:r>
    </w:p>
    <w:p w:rsidR="00BE64C0" w:rsidRPr="00D605D5" w:rsidRDefault="00BE64C0" w:rsidP="00D605D5">
      <w:pPr>
        <w:pStyle w:val="Akapitzlist"/>
        <w:numPr>
          <w:ilvl w:val="0"/>
          <w:numId w:val="10"/>
        </w:numPr>
        <w:suppressAutoHyphens/>
        <w:spacing w:before="280" w:after="280" w:line="240" w:lineRule="auto"/>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Pomieszczenie</w:t>
      </w:r>
      <w:r w:rsidR="001F01DA" w:rsidRPr="00D605D5">
        <w:rPr>
          <w:rFonts w:ascii="Times New Roman" w:eastAsia="Times New Roman" w:hAnsi="Times New Roman" w:cs="Times New Roman"/>
          <w:sz w:val="24"/>
          <w:szCs w:val="24"/>
          <w:lang w:eastAsia="ar-SA"/>
        </w:rPr>
        <w:t xml:space="preserve"> </w:t>
      </w:r>
      <w:r w:rsidRPr="00D605D5">
        <w:rPr>
          <w:rFonts w:ascii="Times New Roman" w:eastAsia="Times New Roman" w:hAnsi="Times New Roman" w:cs="Times New Roman"/>
          <w:sz w:val="24"/>
          <w:szCs w:val="24"/>
          <w:lang w:eastAsia="ar-SA"/>
        </w:rPr>
        <w:t>archiwum oraz serwerowni - sprzątanie raz na miesiąc</w:t>
      </w:r>
      <w:r w:rsidR="0063330B" w:rsidRPr="00D605D5">
        <w:rPr>
          <w:rFonts w:ascii="Times New Roman" w:eastAsia="Times New Roman" w:hAnsi="Times New Roman" w:cs="Times New Roman"/>
          <w:sz w:val="24"/>
          <w:szCs w:val="24"/>
          <w:lang w:eastAsia="ar-SA"/>
        </w:rPr>
        <w:t xml:space="preserve">                                         (</w:t>
      </w:r>
      <w:r w:rsidRPr="00D605D5">
        <w:rPr>
          <w:rFonts w:ascii="Times New Roman" w:eastAsia="Times New Roman" w:hAnsi="Times New Roman" w:cs="Times New Roman"/>
          <w:sz w:val="24"/>
          <w:szCs w:val="24"/>
          <w:lang w:eastAsia="ar-SA"/>
        </w:rPr>
        <w:t>wg. harmonogramu)</w:t>
      </w:r>
    </w:p>
    <w:p w:rsidR="00D605D5" w:rsidRDefault="00BE64C0" w:rsidP="00D605D5">
      <w:pPr>
        <w:pStyle w:val="Akapitzlist"/>
        <w:numPr>
          <w:ilvl w:val="1"/>
          <w:numId w:val="12"/>
        </w:numPr>
        <w:suppressAutoHyphens/>
        <w:spacing w:after="0" w:line="240" w:lineRule="auto"/>
        <w:ind w:left="993" w:hanging="426"/>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odkurzanie urządzeniem zmechanizowanym i mycie podłogi lastryko, linoleum,</w:t>
      </w:r>
    </w:p>
    <w:p w:rsidR="00BE64C0" w:rsidRPr="00D605D5" w:rsidRDefault="00BE64C0" w:rsidP="00D605D5">
      <w:pPr>
        <w:pStyle w:val="Akapitzlist"/>
        <w:numPr>
          <w:ilvl w:val="1"/>
          <w:numId w:val="12"/>
        </w:numPr>
        <w:suppressAutoHyphens/>
        <w:spacing w:after="0" w:line="240" w:lineRule="auto"/>
        <w:ind w:left="993" w:hanging="426"/>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odkurzanie podłóg wyłożonych wykładziną dywanową,</w:t>
      </w:r>
    </w:p>
    <w:p w:rsidR="00BE64C0" w:rsidRPr="00BE64C0" w:rsidRDefault="00BE64C0" w:rsidP="00D605D5">
      <w:pPr>
        <w:numPr>
          <w:ilvl w:val="1"/>
          <w:numId w:val="12"/>
        </w:numPr>
        <w:suppressAutoHyphens/>
        <w:spacing w:after="0" w:line="240" w:lineRule="auto"/>
        <w:ind w:left="993"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mebli biurowych, odkurzanie krzeseł,</w:t>
      </w:r>
    </w:p>
    <w:p w:rsidR="00BE64C0" w:rsidRPr="00BE64C0" w:rsidRDefault="00BE64C0" w:rsidP="00D605D5">
      <w:pPr>
        <w:numPr>
          <w:ilvl w:val="1"/>
          <w:numId w:val="12"/>
        </w:numPr>
        <w:suppressAutoHyphens/>
        <w:spacing w:after="0" w:line="240" w:lineRule="auto"/>
        <w:ind w:left="993"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omiatanie pajęczyn, </w:t>
      </w:r>
    </w:p>
    <w:p w:rsidR="00BE64C0" w:rsidRPr="00BE64C0" w:rsidRDefault="00BE64C0" w:rsidP="00D605D5">
      <w:pPr>
        <w:numPr>
          <w:ilvl w:val="1"/>
          <w:numId w:val="12"/>
        </w:numPr>
        <w:suppressAutoHyphens/>
        <w:spacing w:after="0" w:line="240" w:lineRule="auto"/>
        <w:ind w:left="993" w:hanging="426"/>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opróżnianie koszy na śmieci i wymiana worków oraz wynoszenie nieczystości</w:t>
      </w:r>
      <w:r w:rsidR="001F01DA">
        <w:rPr>
          <w:rFonts w:ascii="Times New Roman" w:eastAsia="Times New Roman" w:hAnsi="Times New Roman" w:cs="Times New Roman"/>
          <w:sz w:val="24"/>
          <w:szCs w:val="24"/>
          <w:lang w:eastAsia="ar-SA"/>
        </w:rPr>
        <w:t>.</w:t>
      </w:r>
      <w:r w:rsidRPr="00BE64C0">
        <w:rPr>
          <w:rFonts w:ascii="Times New Roman" w:eastAsia="Times New Roman" w:hAnsi="Times New Roman" w:cs="Times New Roman"/>
          <w:sz w:val="24"/>
          <w:szCs w:val="24"/>
          <w:lang w:eastAsia="ar-SA"/>
        </w:rPr>
        <w:t xml:space="preserve">                    </w:t>
      </w:r>
    </w:p>
    <w:p w:rsidR="00BE64C0" w:rsidRPr="00BE64C0" w:rsidRDefault="00BE64C0" w:rsidP="00BE64C0">
      <w:pPr>
        <w:suppressAutoHyphens/>
        <w:spacing w:after="0" w:line="240" w:lineRule="auto"/>
        <w:ind w:left="142"/>
        <w:jc w:val="both"/>
        <w:rPr>
          <w:rFonts w:ascii="Times New Roman" w:eastAsia="Times New Roman" w:hAnsi="Times New Roman" w:cs="Times New Roman"/>
          <w:sz w:val="24"/>
          <w:szCs w:val="24"/>
          <w:lang w:eastAsia="ar-SA"/>
        </w:rPr>
      </w:pPr>
    </w:p>
    <w:p w:rsidR="00D605D5" w:rsidRDefault="00BE64C0" w:rsidP="00D605D5">
      <w:pPr>
        <w:suppressAutoHyphens/>
        <w:spacing w:after="0" w:line="240" w:lineRule="auto"/>
        <w:ind w:left="567"/>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Czynności te wykonywane mogą być jedynie w obecności pracownika Wojewódzkiego Urzędu Pracy   w Toruniu,  jak i  po wcześniejszym ustaleniu godziny świadczenia  usługi z pracownikiem archiwum oraz Kierownikiem Wydziału ds. Informatyki.</w:t>
      </w:r>
    </w:p>
    <w:p w:rsidR="00D605D5" w:rsidRDefault="00D605D5" w:rsidP="00D605D5">
      <w:pPr>
        <w:suppressAutoHyphens/>
        <w:spacing w:after="0" w:line="240" w:lineRule="auto"/>
        <w:ind w:left="567"/>
        <w:jc w:val="both"/>
        <w:rPr>
          <w:rFonts w:ascii="Times New Roman" w:eastAsia="Times New Roman" w:hAnsi="Times New Roman" w:cs="Times New Roman"/>
          <w:sz w:val="24"/>
          <w:szCs w:val="24"/>
          <w:lang w:eastAsia="ar-SA"/>
        </w:rPr>
      </w:pPr>
    </w:p>
    <w:p w:rsidR="00BE64C0" w:rsidRPr="00D605D5" w:rsidRDefault="00BE64C0" w:rsidP="00D605D5">
      <w:pPr>
        <w:pStyle w:val="Akapitzlist"/>
        <w:numPr>
          <w:ilvl w:val="0"/>
          <w:numId w:val="10"/>
        </w:numPr>
        <w:suppressAutoHyphens/>
        <w:spacing w:after="0" w:line="240" w:lineRule="auto"/>
        <w:jc w:val="both"/>
        <w:rPr>
          <w:rFonts w:ascii="Times New Roman" w:eastAsia="Times New Roman" w:hAnsi="Times New Roman" w:cs="Times New Roman"/>
          <w:sz w:val="24"/>
          <w:szCs w:val="24"/>
          <w:lang w:eastAsia="ar-SA"/>
        </w:rPr>
      </w:pPr>
      <w:r w:rsidRPr="00D605D5">
        <w:rPr>
          <w:rFonts w:ascii="Times New Roman" w:eastAsia="Times New Roman" w:hAnsi="Times New Roman" w:cs="Times New Roman"/>
          <w:sz w:val="24"/>
          <w:szCs w:val="24"/>
          <w:lang w:eastAsia="ar-SA"/>
        </w:rPr>
        <w:t>Miejsce wynoszenia nieczystości z koszy biurowych znajduje się za budynkiem</w:t>
      </w:r>
      <w:r w:rsidR="003D52A6" w:rsidRPr="00D605D5">
        <w:rPr>
          <w:rFonts w:ascii="Times New Roman" w:eastAsia="Times New Roman" w:hAnsi="Times New Roman" w:cs="Times New Roman"/>
          <w:sz w:val="24"/>
          <w:szCs w:val="24"/>
          <w:lang w:eastAsia="ar-SA"/>
        </w:rPr>
        <w:t xml:space="preserve">                   </w:t>
      </w:r>
      <w:r w:rsidRPr="00D605D5">
        <w:rPr>
          <w:rFonts w:ascii="Times New Roman" w:eastAsia="Times New Roman" w:hAnsi="Times New Roman" w:cs="Times New Roman"/>
          <w:sz w:val="24"/>
          <w:szCs w:val="24"/>
          <w:lang w:eastAsia="ar-SA"/>
        </w:rPr>
        <w:t xml:space="preserve">A (śmietnik). </w:t>
      </w:r>
    </w:p>
    <w:p w:rsidR="000F05E7" w:rsidRPr="000F05E7" w:rsidRDefault="000F05E7" w:rsidP="000F05E7">
      <w:pPr>
        <w:pStyle w:val="Akapitzlist"/>
        <w:suppressAutoHyphens/>
        <w:spacing w:after="0" w:line="240" w:lineRule="auto"/>
        <w:ind w:left="1140"/>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lang w:eastAsia="ar-SA"/>
        </w:rPr>
      </w:pPr>
      <w:r w:rsidRPr="00BE64C0">
        <w:rPr>
          <w:rFonts w:ascii="Times New Roman" w:eastAsia="Times New Roman" w:hAnsi="Times New Roman" w:cs="Times New Roman"/>
          <w:b/>
          <w:sz w:val="40"/>
          <w:szCs w:val="40"/>
          <w:lang w:eastAsia="ar-SA"/>
        </w:rPr>
        <w:t>B – dot. mycia okien</w:t>
      </w:r>
    </w:p>
    <w:p w:rsidR="00BE64C0" w:rsidRPr="00BE64C0" w:rsidRDefault="00BE64C0" w:rsidP="00BE64C0">
      <w:pPr>
        <w:suppressAutoHyphens/>
        <w:spacing w:after="0" w:line="240" w:lineRule="auto"/>
        <w:ind w:firstLine="708"/>
        <w:jc w:val="both"/>
        <w:rPr>
          <w:rFonts w:ascii="Times New Roman" w:eastAsia="Times New Roman" w:hAnsi="Times New Roman" w:cs="Times New Roman"/>
          <w:b/>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u w:val="single"/>
          <w:lang w:eastAsia="pl-PL"/>
        </w:rPr>
      </w:pPr>
      <w:r w:rsidRPr="00BE64C0">
        <w:rPr>
          <w:rFonts w:ascii="Times New Roman" w:eastAsia="Times New Roman" w:hAnsi="Times New Roman" w:cs="Times New Roman"/>
          <w:b/>
          <w:lang w:eastAsia="ar-SA"/>
        </w:rPr>
        <w:t>BUDYNEK A ul. Szosa Chełmińska 30/32, 87-100 Toruń</w:t>
      </w:r>
    </w:p>
    <w:p w:rsidR="00BE64C0" w:rsidRPr="00BE64C0" w:rsidRDefault="00BE64C0" w:rsidP="00BE64C0">
      <w:pPr>
        <w:suppressAutoHyphens/>
        <w:spacing w:after="0" w:line="240" w:lineRule="auto"/>
        <w:jc w:val="both"/>
        <w:rPr>
          <w:rFonts w:ascii="Times New Roman" w:eastAsia="Times New Roman" w:hAnsi="Times New Roman" w:cs="Times New Roman"/>
          <w:b/>
          <w:lang w:eastAsia="ar-SA"/>
        </w:rPr>
      </w:pPr>
    </w:p>
    <w:p w:rsidR="00BE64C0" w:rsidRPr="00BE64C0" w:rsidRDefault="00BE64C0" w:rsidP="00BE64C0">
      <w:pPr>
        <w:numPr>
          <w:ilvl w:val="0"/>
          <w:numId w:val="7"/>
        </w:numPr>
        <w:tabs>
          <w:tab w:val="left" w:pos="426"/>
        </w:tabs>
        <w:suppressAutoHyphens/>
        <w:spacing w:after="0" w:line="240" w:lineRule="auto"/>
        <w:ind w:hanging="78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Niski parter -1</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165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125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13</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100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bl>
    <w:p w:rsidR="00BE64C0" w:rsidRPr="00BE64C0" w:rsidRDefault="00BE64C0" w:rsidP="00A3375A">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Parter</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150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 85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16</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lastRenderedPageBreak/>
              <w:t>2. okno dwuskrzydłowe balkonowe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 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w:t>
            </w:r>
          </w:p>
        </w:tc>
      </w:tr>
    </w:tbl>
    <w:p w:rsidR="00BE64C0" w:rsidRPr="00BE64C0" w:rsidRDefault="00BE64C0" w:rsidP="00BE64C0">
      <w:pPr>
        <w:suppressAutoHyphens/>
        <w:spacing w:after="0" w:line="240" w:lineRule="auto"/>
        <w:rPr>
          <w:rFonts w:ascii="Times New Roman" w:eastAsia="Times New Roman" w:hAnsi="Times New Roman" w:cs="Times New Roman"/>
          <w:b/>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II</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IV</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7"/>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85x150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130x210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60x60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numPr>
          <w:ilvl w:val="0"/>
          <w:numId w:val="7"/>
        </w:numPr>
        <w:suppressAutoHyphens/>
        <w:spacing w:after="0" w:line="240" w:lineRule="auto"/>
        <w:ind w:left="284" w:hanging="284"/>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VII</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jc w:val="both"/>
        <w:rPr>
          <w:rFonts w:ascii="Times New Roman" w:eastAsia="Times New Roman" w:hAnsi="Times New Roman" w:cs="Times New Roman"/>
          <w:b/>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VIII</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BE64C0">
        <w:rPr>
          <w:rFonts w:ascii="Times New Roman" w:eastAsia="Times New Roman" w:hAnsi="Times New Roman" w:cs="Times New Roman"/>
          <w:b/>
          <w:lang w:eastAsia="ar-SA"/>
        </w:rPr>
        <w:t>Piętro IX</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85</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18</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130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210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WC 60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A3375A" w:rsidRPr="00BE64C0" w:rsidRDefault="00A3375A"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BUDYNEK B ul. Szosa Chełmińska 30/32, 87-100 Toruń</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numPr>
          <w:ilvl w:val="0"/>
          <w:numId w:val="8"/>
        </w:numPr>
        <w:suppressAutoHyphens/>
        <w:spacing w:after="0" w:line="240" w:lineRule="auto"/>
        <w:ind w:left="426" w:hanging="426"/>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 xml:space="preserve">Parter/Piwnica </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340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pojedyncze 120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3. okno pojedyncze 80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90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w:t>
            </w:r>
          </w:p>
        </w:tc>
      </w:tr>
    </w:tbl>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p>
    <w:p w:rsidR="00BE64C0" w:rsidRPr="00BE64C0" w:rsidRDefault="00BE64C0" w:rsidP="00BE64C0">
      <w:pPr>
        <w:numPr>
          <w:ilvl w:val="0"/>
          <w:numId w:val="8"/>
        </w:numPr>
        <w:suppressAutoHyphens/>
        <w:spacing w:after="0" w:line="240" w:lineRule="auto"/>
        <w:ind w:left="426" w:hanging="426"/>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Piętro 1</w:t>
      </w:r>
    </w:p>
    <w:tbl>
      <w:tblPr>
        <w:tblW w:w="0" w:type="auto"/>
        <w:tblInd w:w="-5" w:type="dxa"/>
        <w:tblLayout w:type="fixed"/>
        <w:tblLook w:val="0000" w:firstRow="0" w:lastRow="0" w:firstColumn="0" w:lastColumn="0" w:noHBand="0" w:noVBand="0"/>
      </w:tblPr>
      <w:tblGrid>
        <w:gridCol w:w="6909"/>
        <w:gridCol w:w="2313"/>
      </w:tblGrid>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jc w:val="center"/>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wielkość (sztuki)</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1. okno dwuskrzydłowe 170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5</w:t>
            </w:r>
          </w:p>
        </w:tc>
      </w:tr>
      <w:tr w:rsidR="00BE64C0" w:rsidRPr="00BE64C0" w:rsidTr="00BE64C0">
        <w:tc>
          <w:tcPr>
            <w:tcW w:w="6909" w:type="dxa"/>
            <w:tcBorders>
              <w:top w:val="single" w:sz="4" w:space="0" w:color="000000"/>
              <w:left w:val="single" w:sz="4" w:space="0" w:color="000000"/>
              <w:bottom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 okno dwuskrzydłowe 70</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x</w:t>
            </w:r>
            <w:r w:rsidR="00052843">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220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E64C0" w:rsidRPr="00BE64C0" w:rsidRDefault="00BE64C0" w:rsidP="00BE64C0">
            <w:pPr>
              <w:suppressAutoHyphens/>
              <w:spacing w:after="0" w:line="240" w:lineRule="auto"/>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2</w:t>
            </w:r>
          </w:p>
        </w:tc>
      </w:tr>
    </w:tbl>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WYKAZ URZĄDZEŃ I  ŚRODKÓW CZYSTOŚCI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36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BE64C0" w:rsidRPr="00BE64C0" w:rsidRDefault="00BE64C0" w:rsidP="00BE64C0">
      <w:pPr>
        <w:numPr>
          <w:ilvl w:val="0"/>
          <w:numId w:val="2"/>
        </w:num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Times New Roman" w:eastAsia="Times New Roman" w:hAnsi="Times New Roman" w:cs="Times New Roman"/>
          <w:sz w:val="24"/>
          <w:szCs w:val="24"/>
          <w:lang w:eastAsia="ar-SA"/>
        </w:rPr>
        <w:t>Płyn do mycia szyb z atomizerem, skutecznie czyszc</w:t>
      </w:r>
      <w:r w:rsidR="00C166B2">
        <w:rPr>
          <w:rFonts w:ascii="Times New Roman" w:eastAsia="Times New Roman" w:hAnsi="Times New Roman" w:cs="Times New Roman"/>
          <w:sz w:val="24"/>
          <w:szCs w:val="24"/>
          <w:lang w:eastAsia="ar-SA"/>
        </w:rPr>
        <w:t>z</w:t>
      </w:r>
      <w:r w:rsidR="00052843">
        <w:rPr>
          <w:rFonts w:ascii="Times New Roman" w:eastAsia="Times New Roman" w:hAnsi="Times New Roman" w:cs="Times New Roman"/>
          <w:sz w:val="24"/>
          <w:szCs w:val="24"/>
          <w:lang w:eastAsia="ar-SA"/>
        </w:rPr>
        <w:t>ący</w:t>
      </w:r>
      <w:r w:rsidRPr="00BE64C0">
        <w:rPr>
          <w:rFonts w:ascii="Times New Roman" w:eastAsia="Times New Roman" w:hAnsi="Times New Roman" w:cs="Times New Roman"/>
          <w:sz w:val="24"/>
          <w:szCs w:val="24"/>
          <w:lang w:eastAsia="ar-SA"/>
        </w:rPr>
        <w:t xml:space="preserve"> szyby i lustra, nie   pozostawia</w:t>
      </w:r>
      <w:r w:rsidR="0002682F">
        <w:rPr>
          <w:rFonts w:ascii="Times New Roman" w:eastAsia="Times New Roman" w:hAnsi="Times New Roman" w:cs="Times New Roman"/>
          <w:sz w:val="24"/>
          <w:szCs w:val="24"/>
          <w:lang w:eastAsia="ar-SA"/>
        </w:rPr>
        <w:t>ją</w:t>
      </w:r>
      <w:r w:rsidRPr="00BE64C0">
        <w:rPr>
          <w:rFonts w:ascii="Times New Roman" w:eastAsia="Times New Roman" w:hAnsi="Times New Roman" w:cs="Times New Roman"/>
          <w:sz w:val="24"/>
          <w:szCs w:val="24"/>
          <w:lang w:eastAsia="ar-SA"/>
        </w:rPr>
        <w:t>cy smug, zawiera</w:t>
      </w:r>
      <w:r w:rsidR="00B550CB">
        <w:rPr>
          <w:rFonts w:ascii="Times New Roman" w:eastAsia="Times New Roman" w:hAnsi="Times New Roman" w:cs="Times New Roman"/>
          <w:sz w:val="24"/>
          <w:szCs w:val="24"/>
          <w:lang w:eastAsia="ar-SA"/>
        </w:rPr>
        <w:t>ją</w:t>
      </w:r>
      <w:r w:rsidRPr="00BE64C0">
        <w:rPr>
          <w:rFonts w:ascii="Times New Roman" w:eastAsia="Times New Roman" w:hAnsi="Times New Roman" w:cs="Times New Roman"/>
          <w:sz w:val="24"/>
          <w:szCs w:val="24"/>
          <w:lang w:eastAsia="ar-SA"/>
        </w:rPr>
        <w:t>cy m</w:t>
      </w:r>
      <w:r w:rsidR="00B550CB">
        <w:rPr>
          <w:rFonts w:ascii="Times New Roman" w:eastAsia="Times New Roman" w:hAnsi="Times New Roman" w:cs="Times New Roman"/>
          <w:sz w:val="24"/>
          <w:szCs w:val="24"/>
          <w:lang w:eastAsia="ar-SA"/>
        </w:rPr>
        <w:t>ię</w:t>
      </w:r>
      <w:r w:rsidRPr="00BE64C0">
        <w:rPr>
          <w:rFonts w:ascii="Times New Roman" w:eastAsia="Times New Roman" w:hAnsi="Times New Roman" w:cs="Times New Roman"/>
          <w:sz w:val="24"/>
          <w:szCs w:val="24"/>
          <w:lang w:eastAsia="ar-SA"/>
        </w:rPr>
        <w:t>dzy innymi alkohol etylowy; bez amoniaku,</w:t>
      </w:r>
    </w:p>
    <w:p w:rsidR="00BE64C0" w:rsidRPr="00A3375A" w:rsidRDefault="00BE64C0" w:rsidP="00BE64C0">
      <w:pPr>
        <w:numPr>
          <w:ilvl w:val="0"/>
          <w:numId w:val="2"/>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BE64C0">
        <w:rPr>
          <w:rFonts w:ascii="Times New Roman" w:eastAsia="TimesNewRoman" w:hAnsi="Times New Roman" w:cs="Times New Roman"/>
          <w:sz w:val="24"/>
          <w:szCs w:val="24"/>
          <w:lang w:eastAsia="ar-SA"/>
        </w:rPr>
        <w:t>Ś</w:t>
      </w:r>
      <w:r w:rsidRPr="00BE64C0">
        <w:rPr>
          <w:rFonts w:ascii="Times New Roman" w:eastAsia="Times New Roman" w:hAnsi="Times New Roman" w:cs="Times New Roman"/>
          <w:sz w:val="24"/>
          <w:szCs w:val="24"/>
          <w:lang w:eastAsia="ar-SA"/>
        </w:rPr>
        <w:t>cierki do kurzu uniwersalne, do wycierania na sucho i mokro, do wielokrotneg</w:t>
      </w:r>
      <w:r w:rsidR="00A3375A">
        <w:rPr>
          <w:rFonts w:ascii="Times New Roman" w:eastAsia="Times New Roman" w:hAnsi="Times New Roman" w:cs="Times New Roman"/>
          <w:sz w:val="24"/>
          <w:szCs w:val="24"/>
          <w:lang w:eastAsia="ar-SA"/>
        </w:rPr>
        <w:t xml:space="preserve">o </w:t>
      </w:r>
      <w:r w:rsidR="00052843">
        <w:rPr>
          <w:rFonts w:ascii="Times New Roman" w:eastAsia="Times New Roman" w:hAnsi="Times New Roman" w:cs="Times New Roman"/>
          <w:sz w:val="24"/>
          <w:szCs w:val="24"/>
          <w:lang w:eastAsia="ar-SA"/>
        </w:rPr>
        <w:t>uży</w:t>
      </w:r>
      <w:r w:rsidRPr="00A3375A">
        <w:rPr>
          <w:rFonts w:ascii="Times New Roman" w:eastAsia="Times New Roman" w:hAnsi="Times New Roman" w:cs="Times New Roman"/>
          <w:sz w:val="24"/>
          <w:szCs w:val="24"/>
          <w:lang w:eastAsia="ar-SA"/>
        </w:rPr>
        <w:t>tku, dobrze wchłania</w:t>
      </w:r>
      <w:r w:rsidR="00052843">
        <w:rPr>
          <w:rFonts w:ascii="Times New Roman" w:eastAsia="Times New Roman" w:hAnsi="Times New Roman" w:cs="Times New Roman"/>
          <w:sz w:val="24"/>
          <w:szCs w:val="24"/>
          <w:lang w:eastAsia="ar-SA"/>
        </w:rPr>
        <w:t>jąc</w:t>
      </w:r>
      <w:r w:rsidRPr="00A3375A">
        <w:rPr>
          <w:rFonts w:ascii="Times New Roman" w:eastAsia="Times New Roman" w:hAnsi="Times New Roman" w:cs="Times New Roman"/>
          <w:sz w:val="24"/>
          <w:szCs w:val="24"/>
          <w:lang w:eastAsia="ar-SA"/>
        </w:rPr>
        <w:t>e wod</w:t>
      </w:r>
      <w:r w:rsidRPr="00A3375A">
        <w:rPr>
          <w:rFonts w:ascii="Times New Roman" w:eastAsia="TimesNewRoman" w:hAnsi="Times New Roman" w:cs="Times New Roman"/>
          <w:sz w:val="24"/>
          <w:szCs w:val="24"/>
          <w:lang w:eastAsia="ar-SA"/>
        </w:rPr>
        <w:t>ę</w:t>
      </w:r>
      <w:r w:rsidRPr="00A3375A">
        <w:rPr>
          <w:rFonts w:ascii="Times New Roman" w:eastAsia="Times New Roman" w:hAnsi="Times New Roman" w:cs="Times New Roman"/>
          <w:sz w:val="24"/>
          <w:szCs w:val="24"/>
          <w:lang w:eastAsia="ar-SA"/>
        </w:rPr>
        <w:t>,</w:t>
      </w:r>
    </w:p>
    <w:p w:rsidR="00BE64C0" w:rsidRPr="00BE64C0" w:rsidRDefault="00BE64C0" w:rsidP="00BE64C0">
      <w:pPr>
        <w:numPr>
          <w:ilvl w:val="0"/>
          <w:numId w:val="9"/>
        </w:numPr>
        <w:suppressAutoHyphens/>
        <w:autoSpaceDE w:val="0"/>
        <w:spacing w:after="0" w:line="240" w:lineRule="auto"/>
        <w:ind w:left="426" w:hanging="426"/>
        <w:jc w:val="both"/>
        <w:rPr>
          <w:rFonts w:ascii="Symbol" w:eastAsia="Symbol" w:hAnsi="Symbol" w:cs="Symbol"/>
          <w:sz w:val="24"/>
          <w:szCs w:val="24"/>
          <w:lang w:eastAsia="ar-SA"/>
        </w:rPr>
      </w:pPr>
      <w:r w:rsidRPr="00BE64C0">
        <w:rPr>
          <w:rFonts w:ascii="Times New Roman" w:eastAsia="Times New Roman" w:hAnsi="Times New Roman" w:cs="Times New Roman"/>
          <w:sz w:val="24"/>
          <w:szCs w:val="24"/>
          <w:lang w:eastAsia="ar-SA"/>
        </w:rPr>
        <w:t>Maszyny i urządzenia niezbędne do należytego wykonania usługi.</w:t>
      </w:r>
    </w:p>
    <w:p w:rsidR="00BE64C0" w:rsidRPr="00BE64C0" w:rsidRDefault="00BE64C0" w:rsidP="00BE64C0">
      <w:pPr>
        <w:suppressAutoHyphens/>
        <w:spacing w:after="0" w:line="240" w:lineRule="auto"/>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WYKAZ PRAC W RAMACH  REALIZOWANEJ USŁUGI SPRZĄTANIA WRAZ Z PODANIEM ICH CZĘSTOTLIWOŚCI</w:t>
      </w:r>
    </w:p>
    <w:p w:rsidR="00BE64C0" w:rsidRPr="00BE64C0" w:rsidRDefault="00BE64C0" w:rsidP="00BE64C0">
      <w:pPr>
        <w:suppressAutoHyphens/>
        <w:spacing w:after="0" w:line="240" w:lineRule="auto"/>
        <w:jc w:val="both"/>
        <w:rPr>
          <w:rFonts w:ascii="Times New Roman" w:eastAsia="Times New Roman" w:hAnsi="Times New Roman" w:cs="Times New Roman"/>
          <w:b/>
          <w:sz w:val="24"/>
          <w:szCs w:val="24"/>
          <w:lang w:eastAsia="ar-SA"/>
        </w:rPr>
      </w:pPr>
    </w:p>
    <w:p w:rsidR="00BE64C0" w:rsidRDefault="00BE64C0" w:rsidP="00D566CA">
      <w:pPr>
        <w:suppressAutoHyphens/>
        <w:spacing w:after="0" w:line="240" w:lineRule="auto"/>
        <w:jc w:val="both"/>
        <w:rPr>
          <w:rFonts w:ascii="Times New Roman" w:eastAsia="Times New Roman" w:hAnsi="Times New Roman" w:cs="Times New Roman"/>
          <w:b/>
          <w:sz w:val="24"/>
          <w:szCs w:val="24"/>
          <w:lang w:eastAsia="ar-SA"/>
        </w:rPr>
      </w:pPr>
      <w:r w:rsidRPr="00BE64C0">
        <w:rPr>
          <w:rFonts w:ascii="Times New Roman" w:eastAsia="Times New Roman" w:hAnsi="Times New Roman" w:cs="Times New Roman"/>
          <w:b/>
          <w:sz w:val="24"/>
          <w:szCs w:val="24"/>
          <w:lang w:eastAsia="ar-SA"/>
        </w:rPr>
        <w:t>Wymagana częstotliwość sprzątania</w:t>
      </w:r>
    </w:p>
    <w:p w:rsidR="00D566CA" w:rsidRPr="00D566CA" w:rsidRDefault="00D566CA" w:rsidP="00D566CA">
      <w:pPr>
        <w:suppressAutoHyphens/>
        <w:spacing w:after="0" w:line="240" w:lineRule="auto"/>
        <w:jc w:val="both"/>
        <w:rPr>
          <w:rFonts w:ascii="Times New Roman" w:eastAsia="Times New Roman" w:hAnsi="Times New Roman" w:cs="Times New Roman"/>
          <w:b/>
          <w:sz w:val="24"/>
          <w:szCs w:val="24"/>
          <w:lang w:eastAsia="ar-SA"/>
        </w:rPr>
      </w:pPr>
    </w:p>
    <w:p w:rsidR="00BE64C0" w:rsidRPr="00BE64C0" w:rsidRDefault="00BE64C0" w:rsidP="00BE64C0">
      <w:pPr>
        <w:suppressAutoHyphens/>
        <w:spacing w:after="0" w:line="36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 xml:space="preserve">Sprzątanie pomieszczeń obejmuje: </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Mycie okien dwustronnie</w:t>
      </w:r>
      <w:r w:rsidRPr="00BE64C0">
        <w:rPr>
          <w:rFonts w:ascii="Times New Roman" w:eastAsia="Times New Roman" w:hAnsi="Times New Roman" w:cs="Times New Roman"/>
          <w:b/>
          <w:sz w:val="24"/>
          <w:szCs w:val="24"/>
          <w:lang w:eastAsia="ar-SA"/>
        </w:rPr>
        <w:t xml:space="preserve"> </w:t>
      </w:r>
      <w:r w:rsidRPr="00BE64C0">
        <w:rPr>
          <w:rFonts w:ascii="Times New Roman" w:eastAsia="Times New Roman" w:hAnsi="Times New Roman" w:cs="Times New Roman"/>
          <w:sz w:val="24"/>
          <w:szCs w:val="24"/>
          <w:lang w:eastAsia="ar-SA"/>
        </w:rPr>
        <w:t>(szyb od strony zewnętrznej i wewnętrznej, ram od strony zewnętrznej i wewnętrznej, parapetów od strony zewnętrznej  i wewnętrznej)</w:t>
      </w:r>
      <w:r w:rsidR="001F01DA">
        <w:rPr>
          <w:rFonts w:ascii="Times New Roman" w:eastAsia="Times New Roman" w:hAnsi="Times New Roman" w:cs="Times New Roman"/>
          <w:sz w:val="24"/>
          <w:szCs w:val="24"/>
          <w:lang w:eastAsia="ar-SA"/>
        </w:rPr>
        <w:t>,</w:t>
      </w:r>
      <w:r w:rsidRPr="00BE64C0">
        <w:rPr>
          <w:rFonts w:ascii="Times New Roman" w:eastAsia="Times New Roman" w:hAnsi="Times New Roman" w:cs="Times New Roman"/>
          <w:sz w:val="24"/>
          <w:szCs w:val="24"/>
          <w:lang w:eastAsia="ar-SA"/>
        </w:rPr>
        <w:t xml:space="preserve"> </w:t>
      </w:r>
      <w:bookmarkStart w:id="2" w:name="_Hlk58233505"/>
      <w:r w:rsidRPr="00BE64C0">
        <w:rPr>
          <w:rFonts w:ascii="Times New Roman" w:eastAsia="Times New Roman" w:hAnsi="Times New Roman" w:cs="Times New Roman"/>
          <w:sz w:val="24"/>
          <w:szCs w:val="24"/>
          <w:lang w:eastAsia="ar-SA"/>
        </w:rPr>
        <w:t>mycie żaluzji</w:t>
      </w:r>
      <w:r w:rsidR="001F01DA">
        <w:rPr>
          <w:rFonts w:ascii="Times New Roman" w:eastAsia="Times New Roman" w:hAnsi="Times New Roman" w:cs="Times New Roman"/>
          <w:sz w:val="24"/>
          <w:szCs w:val="24"/>
          <w:lang w:eastAsia="ar-SA"/>
        </w:rPr>
        <w:t xml:space="preserve"> oraz kaset i prowadnic </w:t>
      </w:r>
      <w:r w:rsidR="00B550CB">
        <w:rPr>
          <w:rFonts w:ascii="Times New Roman" w:eastAsia="Times New Roman" w:hAnsi="Times New Roman" w:cs="Times New Roman"/>
          <w:sz w:val="24"/>
          <w:szCs w:val="24"/>
          <w:lang w:eastAsia="ar-SA"/>
        </w:rPr>
        <w:t xml:space="preserve">rolet </w:t>
      </w:r>
      <w:r w:rsidR="001F01DA">
        <w:rPr>
          <w:rFonts w:ascii="Times New Roman" w:eastAsia="Times New Roman" w:hAnsi="Times New Roman" w:cs="Times New Roman"/>
          <w:sz w:val="24"/>
          <w:szCs w:val="24"/>
          <w:lang w:eastAsia="ar-SA"/>
        </w:rPr>
        <w:t xml:space="preserve">okiennych </w:t>
      </w:r>
      <w:r w:rsidRPr="00BE64C0">
        <w:rPr>
          <w:rFonts w:ascii="Times New Roman" w:eastAsia="Times New Roman" w:hAnsi="Times New Roman" w:cs="Times New Roman"/>
          <w:sz w:val="24"/>
          <w:szCs w:val="24"/>
          <w:lang w:eastAsia="ar-SA"/>
        </w:rPr>
        <w:t>w pomieszczeniach, w których są zamontowane</w:t>
      </w:r>
      <w:bookmarkEnd w:id="2"/>
      <w:r w:rsidRPr="00BE64C0">
        <w:rPr>
          <w:rFonts w:ascii="Times New Roman" w:eastAsia="Times New Roman" w:hAnsi="Times New Roman" w:cs="Times New Roman"/>
          <w:sz w:val="24"/>
          <w:szCs w:val="24"/>
          <w:lang w:eastAsia="ar-SA"/>
        </w:rPr>
        <w:t xml:space="preserve">. Mycie okien powinno odbywać się co najmniej 2 razy w roku (w miesiącach kwiecień/maj, wrzesień/październik). Jednorazowe prace związane z myciem okien nie mogą przekraczać </w:t>
      </w:r>
      <w:r w:rsidR="00F7302E">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2 miesięcy. Realizacja usługi mycia wszystkich okien musi odbywać się przez osoby posiadające aktualne badania do pracy na wysokości (powyżej 3m).</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r w:rsidRPr="00BE64C0">
        <w:rPr>
          <w:rFonts w:ascii="Times New Roman" w:eastAsia="Times New Roman" w:hAnsi="Times New Roman" w:cs="Times New Roman"/>
          <w:sz w:val="24"/>
          <w:szCs w:val="24"/>
          <w:lang w:eastAsia="ar-SA"/>
        </w:rPr>
        <w:t>W okresie prowadzonych prac remontowych w siedzibie Zamawiającego, Zamawiający zastrzega sobie możliwość zmniejszenia powierzchni do sprzątania. Jednakże, po zakończeniu prac remontowych Wykonawca zobowiązany jest doprowadzić powierzchnie do stanu sprzed remontu.</w:t>
      </w: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b/>
          <w:bCs/>
          <w:sz w:val="24"/>
          <w:szCs w:val="24"/>
          <w:lang w:eastAsia="ar-SA"/>
        </w:rPr>
      </w:pPr>
      <w:r w:rsidRPr="00BE64C0">
        <w:rPr>
          <w:rFonts w:ascii="Times New Roman" w:eastAsia="Times New Roman" w:hAnsi="Times New Roman" w:cs="Times New Roman"/>
          <w:sz w:val="24"/>
          <w:szCs w:val="24"/>
          <w:lang w:eastAsia="ar-SA"/>
        </w:rPr>
        <w:t xml:space="preserve">W celu zapewnienia nadzoru nad należytym  wykonaniem przedmiotu zamienia,  Wykonawca zobligowany jest powołać osobę pełniącą funkcję koordynatora prac osób sprzątających. Koordynatorem nie może być to osoba wykonująca usługi sprzątania. Obecność koordynatora, podczas realizacji przedmiotowego zamówienia zapewnić ma nie tylko prawidłową organizację pracy, ale także </w:t>
      </w:r>
      <w:r w:rsidRPr="00BE64C0">
        <w:rPr>
          <w:rFonts w:ascii="Times New Roman" w:eastAsia="Times New Roman" w:hAnsi="Times New Roman" w:cs="Times New Roman"/>
          <w:b/>
          <w:sz w:val="24"/>
          <w:szCs w:val="24"/>
          <w:lang w:eastAsia="ar-SA"/>
        </w:rPr>
        <w:t>stały</w:t>
      </w:r>
      <w:r w:rsidRPr="00BE64C0">
        <w:rPr>
          <w:rFonts w:ascii="Times New Roman" w:eastAsia="Times New Roman" w:hAnsi="Times New Roman" w:cs="Times New Roman"/>
          <w:sz w:val="24"/>
          <w:szCs w:val="24"/>
          <w:lang w:eastAsia="ar-SA"/>
        </w:rPr>
        <w:t xml:space="preserve"> nadzór nad jakością wykonywanych prac</w:t>
      </w:r>
      <w:r w:rsidRPr="00BE64C0">
        <w:rPr>
          <w:rFonts w:ascii="Times New Roman" w:eastAsia="Times New Roman" w:hAnsi="Times New Roman" w:cs="Times New Roman"/>
          <w:b/>
          <w:sz w:val="24"/>
          <w:szCs w:val="24"/>
          <w:lang w:eastAsia="ar-SA"/>
        </w:rPr>
        <w:t xml:space="preserve"> oraz używanymi środkami czystości  i urządzeniami</w:t>
      </w:r>
      <w:r w:rsidRPr="00BE64C0">
        <w:rPr>
          <w:rFonts w:ascii="Times New Roman" w:eastAsia="Times New Roman" w:hAnsi="Times New Roman" w:cs="Times New Roman"/>
          <w:sz w:val="24"/>
          <w:szCs w:val="24"/>
          <w:lang w:eastAsia="ar-SA"/>
        </w:rPr>
        <w:t xml:space="preserve"> do prawidłowego wykonania przedmiotowej usługi. Zamawiający wymaga aby do każdej lokalizacji z osobna, Wykonawca wyznaczył koordynatora prac osób sprzątających. Zamawiający zastrzega, że </w:t>
      </w:r>
      <w:r w:rsidR="001F01DA">
        <w:rPr>
          <w:rFonts w:ascii="Times New Roman" w:eastAsia="Times New Roman" w:hAnsi="Times New Roman" w:cs="Times New Roman"/>
          <w:sz w:val="24"/>
          <w:szCs w:val="24"/>
          <w:lang w:eastAsia="ar-SA"/>
        </w:rPr>
        <w:t>W</w:t>
      </w:r>
      <w:r w:rsidRPr="00BE64C0">
        <w:rPr>
          <w:rFonts w:ascii="Times New Roman" w:eastAsia="Times New Roman" w:hAnsi="Times New Roman" w:cs="Times New Roman"/>
          <w:sz w:val="24"/>
          <w:szCs w:val="24"/>
          <w:lang w:eastAsia="ar-SA"/>
        </w:rPr>
        <w:t>ykonawca zobligowany jest do wyznaczenia stałej osoby koordynatora. Koordynator zobowiązany będzie osobiście,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w:t>
      </w:r>
      <w:r w:rsidR="001F01DA">
        <w:rPr>
          <w:rFonts w:ascii="Times New Roman" w:eastAsia="Times New Roman" w:hAnsi="Times New Roman" w:cs="Times New Roman"/>
          <w:sz w:val="24"/>
          <w:szCs w:val="24"/>
          <w:lang w:eastAsia="ar-SA"/>
        </w:rPr>
        <w:t xml:space="preserve"> </w:t>
      </w:r>
      <w:r w:rsidRPr="00BE64C0">
        <w:rPr>
          <w:rFonts w:ascii="Times New Roman" w:eastAsia="Times New Roman" w:hAnsi="Times New Roman" w:cs="Times New Roman"/>
          <w:sz w:val="24"/>
          <w:szCs w:val="24"/>
          <w:lang w:eastAsia="ar-SA"/>
        </w:rPr>
        <w:t>przez uprawnionych przedstawicieli Zamawiającego, w siedzibie Zamawiającego.</w:t>
      </w:r>
      <w:r w:rsidRPr="00BE64C0">
        <w:rPr>
          <w:rFonts w:ascii="Times New Roman" w:eastAsia="Times New Roman" w:hAnsi="Times New Roman" w:cs="Times New Roman"/>
          <w:b/>
          <w:bCs/>
          <w:sz w:val="24"/>
          <w:szCs w:val="24"/>
          <w:lang w:eastAsia="ar-SA"/>
        </w:rPr>
        <w:t xml:space="preserve"> Koordynator będzie wyposażony przez Wykonawcę w telefon komórkowy oraz będzie upoważniony do kontaktów z uprawnionym przedstawicielem Zamawiającego w zakresie bieżących uwag, doboru sprzętu i środków czystości itp. Koordynator będzie odpowiedzialny za przekazywania osobom sprzątającym uwag, zastrzeżeń i poleceń Zamawiającego w związku z realizacją przedmiotu zamówienia. </w:t>
      </w:r>
      <w:r w:rsidR="001F01DA">
        <w:rPr>
          <w:rFonts w:ascii="Times New Roman" w:eastAsia="Times New Roman" w:hAnsi="Times New Roman" w:cs="Times New Roman"/>
          <w:b/>
          <w:bCs/>
          <w:sz w:val="24"/>
          <w:szCs w:val="24"/>
          <w:lang w:eastAsia="ar-SA"/>
        </w:rPr>
        <w:t xml:space="preserve">      </w:t>
      </w:r>
      <w:r w:rsidRPr="00BE64C0">
        <w:rPr>
          <w:rFonts w:ascii="Times New Roman" w:eastAsia="Times New Roman" w:hAnsi="Times New Roman" w:cs="Times New Roman"/>
          <w:b/>
          <w:bCs/>
          <w:sz w:val="24"/>
          <w:szCs w:val="24"/>
          <w:lang w:eastAsia="ar-SA"/>
        </w:rPr>
        <w:t xml:space="preserve">W przypadku stwierdzenia przez Zamawiającego, że przedmiotowa usługa jest świadczona w sposób nienależyty,  koordynator zobowiązany będzie do stawienia się </w:t>
      </w:r>
      <w:r w:rsidR="001F01DA">
        <w:rPr>
          <w:rFonts w:ascii="Times New Roman" w:eastAsia="Times New Roman" w:hAnsi="Times New Roman" w:cs="Times New Roman"/>
          <w:b/>
          <w:bCs/>
          <w:sz w:val="24"/>
          <w:szCs w:val="24"/>
          <w:lang w:eastAsia="ar-SA"/>
        </w:rPr>
        <w:t xml:space="preserve">          </w:t>
      </w:r>
      <w:r w:rsidRPr="00BE64C0">
        <w:rPr>
          <w:rFonts w:ascii="Times New Roman" w:eastAsia="Times New Roman" w:hAnsi="Times New Roman" w:cs="Times New Roman"/>
          <w:b/>
          <w:bCs/>
          <w:sz w:val="24"/>
          <w:szCs w:val="24"/>
          <w:lang w:eastAsia="ar-SA"/>
        </w:rPr>
        <w:t xml:space="preserve">w siedzibie Zamawiającego w terminie do dwóch dni roboczych od dnia wezwania </w:t>
      </w:r>
      <w:r w:rsidR="001F01DA">
        <w:rPr>
          <w:rFonts w:ascii="Times New Roman" w:eastAsia="Times New Roman" w:hAnsi="Times New Roman" w:cs="Times New Roman"/>
          <w:b/>
          <w:bCs/>
          <w:sz w:val="24"/>
          <w:szCs w:val="24"/>
          <w:lang w:eastAsia="ar-SA"/>
        </w:rPr>
        <w:t xml:space="preserve">                </w:t>
      </w:r>
      <w:r w:rsidRPr="00BE64C0">
        <w:rPr>
          <w:rFonts w:ascii="Times New Roman" w:eastAsia="Times New Roman" w:hAnsi="Times New Roman" w:cs="Times New Roman"/>
          <w:bCs/>
          <w:sz w:val="24"/>
          <w:szCs w:val="24"/>
          <w:lang w:eastAsia="ar-SA"/>
        </w:rPr>
        <w:t>w formie telefonicznej potwierdzonej e-mailowo</w:t>
      </w:r>
      <w:r w:rsidRPr="00BE64C0">
        <w:rPr>
          <w:rFonts w:ascii="Times New Roman" w:eastAsia="Times New Roman" w:hAnsi="Times New Roman" w:cs="Times New Roman"/>
          <w:b/>
          <w:bCs/>
          <w:sz w:val="24"/>
          <w:szCs w:val="24"/>
          <w:lang w:eastAsia="ar-SA"/>
        </w:rPr>
        <w:t>.</w:t>
      </w:r>
    </w:p>
    <w:p w:rsidR="00BE64C0" w:rsidRPr="00BE64C0" w:rsidRDefault="00BE64C0" w:rsidP="00BE64C0">
      <w:pPr>
        <w:suppressAutoHyphens/>
        <w:spacing w:after="0" w:line="240" w:lineRule="auto"/>
        <w:jc w:val="both"/>
        <w:rPr>
          <w:rFonts w:ascii="Times New Roman" w:eastAsia="Times New Roman" w:hAnsi="Times New Roman" w:cs="Times New Roman"/>
          <w:b/>
          <w:bCs/>
          <w:sz w:val="24"/>
          <w:szCs w:val="24"/>
          <w:lang w:eastAsia="ar-SA"/>
        </w:rPr>
      </w:pPr>
    </w:p>
    <w:p w:rsidR="00BE64C0" w:rsidRPr="00BE64C0" w:rsidRDefault="00BE64C0" w:rsidP="00BE64C0">
      <w:pPr>
        <w:suppressAutoHyphens/>
        <w:spacing w:after="0" w:line="240" w:lineRule="auto"/>
        <w:jc w:val="both"/>
        <w:rPr>
          <w:rFonts w:ascii="Times New Roman" w:eastAsia="Times New Roman" w:hAnsi="Times New Roman" w:cs="Times New Roman"/>
          <w:sz w:val="24"/>
          <w:szCs w:val="24"/>
          <w:lang w:eastAsia="ar-SA"/>
        </w:rPr>
      </w:pPr>
    </w:p>
    <w:p w:rsidR="00EF787F" w:rsidRDefault="00EF787F"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4F5B61" w:rsidRDefault="004F5B61" w:rsidP="002301F2"/>
    <w:p w:rsidR="00BE64C0" w:rsidRPr="00052843" w:rsidRDefault="00BE64C0" w:rsidP="00052843"/>
    <w:sectPr w:rsidR="00BE64C0" w:rsidRPr="00052843" w:rsidSect="001457DA">
      <w:headerReference w:type="default" r:id="rId9"/>
      <w:footerReference w:type="default" r:id="rId10"/>
      <w:headerReference w:type="first" r:id="rId11"/>
      <w:footerReference w:type="first" r:id="rId12"/>
      <w:pgSz w:w="11906" w:h="16838"/>
      <w:pgMar w:top="1671" w:right="1417" w:bottom="1417" w:left="1417" w:header="708" w:footer="1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1DF" w:rsidRDefault="005F51DF" w:rsidP="005E4D53">
      <w:pPr>
        <w:spacing w:after="0" w:line="240" w:lineRule="auto"/>
      </w:pPr>
      <w:r>
        <w:separator/>
      </w:r>
    </w:p>
  </w:endnote>
  <w:endnote w:type="continuationSeparator" w:id="0">
    <w:p w:rsidR="005F51DF" w:rsidRDefault="005F51DF" w:rsidP="005E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1DF" w:rsidRDefault="005F51DF">
    <w:pPr>
      <w:pStyle w:val="Stopka"/>
    </w:pPr>
  </w:p>
  <w:p w:rsidR="005F51DF" w:rsidRDefault="005F51DF">
    <w:pPr>
      <w:pStyle w:val="Stopka"/>
    </w:pPr>
    <w:r>
      <w:rPr>
        <w:noProof/>
      </w:rPr>
      <w:drawing>
        <wp:anchor distT="0" distB="0" distL="114300" distR="114300" simplePos="0" relativeHeight="251667456" behindDoc="0" locked="0" layoutInCell="1" allowOverlap="1" wp14:anchorId="1531DF84" wp14:editId="355888EB">
          <wp:simplePos x="0" y="0"/>
          <wp:positionH relativeFrom="column">
            <wp:posOffset>0</wp:posOffset>
          </wp:positionH>
          <wp:positionV relativeFrom="paragraph">
            <wp:posOffset>0</wp:posOffset>
          </wp:positionV>
          <wp:extent cx="5760720" cy="1178560"/>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1DF" w:rsidRDefault="005F51DF">
    <w:pPr>
      <w:pStyle w:val="Stopka"/>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66675</wp:posOffset>
          </wp:positionV>
          <wp:extent cx="5760720" cy="117856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1DF" w:rsidRDefault="005F51DF" w:rsidP="005E4D53">
      <w:pPr>
        <w:spacing w:after="0" w:line="240" w:lineRule="auto"/>
      </w:pPr>
      <w:r>
        <w:separator/>
      </w:r>
    </w:p>
  </w:footnote>
  <w:footnote w:type="continuationSeparator" w:id="0">
    <w:p w:rsidR="005F51DF" w:rsidRDefault="005F51DF" w:rsidP="005E4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1DF" w:rsidRDefault="005F51DF">
    <w:pPr>
      <w:pStyle w:val="Nagwek"/>
    </w:pPr>
    <w:r>
      <w:rPr>
        <w:noProof/>
      </w:rPr>
      <w:drawing>
        <wp:anchor distT="0" distB="0" distL="114300" distR="114300" simplePos="0" relativeHeight="251665408" behindDoc="0" locked="0" layoutInCell="1" allowOverlap="1">
          <wp:simplePos x="0" y="0"/>
          <wp:positionH relativeFrom="column">
            <wp:posOffset>-24130</wp:posOffset>
          </wp:positionH>
          <wp:positionV relativeFrom="paragraph">
            <wp:posOffset>-227330</wp:posOffset>
          </wp:positionV>
          <wp:extent cx="5756910" cy="665480"/>
          <wp:effectExtent l="0" t="0" r="0" b="0"/>
          <wp:wrapNone/>
          <wp:docPr id="25" name="Obraz 25"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p w:rsidR="005F51DF" w:rsidRDefault="005F51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1DF" w:rsidRDefault="005F51DF">
    <w:pPr>
      <w:pStyle w:val="Nagwek"/>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-163830</wp:posOffset>
          </wp:positionV>
          <wp:extent cx="5756910" cy="665480"/>
          <wp:effectExtent l="0" t="0" r="0" b="0"/>
          <wp:wrapNone/>
          <wp:docPr id="28" name="Obraz 1"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0B0D"/>
    <w:multiLevelType w:val="multilevel"/>
    <w:tmpl w:val="D006ED9C"/>
    <w:lvl w:ilvl="0">
      <w:start w:val="2"/>
      <w:numFmt w:val="decimal"/>
      <w:lvlText w:val="%1."/>
      <w:lvlJc w:val="left"/>
      <w:pPr>
        <w:ind w:left="1140" w:hanging="360"/>
      </w:pPr>
      <w:rPr>
        <w:rFonts w:hint="default"/>
      </w:rPr>
    </w:lvl>
    <w:lvl w:ilvl="1">
      <w:start w:val="1"/>
      <w:numFmt w:val="decimal"/>
      <w:isLgl/>
      <w:lvlText w:val="%1.%2"/>
      <w:lvlJc w:val="left"/>
      <w:pPr>
        <w:ind w:left="1140" w:hanging="360"/>
      </w:pPr>
      <w:rPr>
        <w:rFonts w:hint="default"/>
        <w:color w:val="auto"/>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1" w15:restartNumberingAfterBreak="0">
    <w:nsid w:val="0EBE4527"/>
    <w:multiLevelType w:val="hybridMultilevel"/>
    <w:tmpl w:val="62607BFC"/>
    <w:lvl w:ilvl="0" w:tplc="34784F66">
      <w:start w:val="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41812A9"/>
    <w:multiLevelType w:val="hybridMultilevel"/>
    <w:tmpl w:val="BAFAB8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87768"/>
    <w:multiLevelType w:val="multilevel"/>
    <w:tmpl w:val="42CAC15C"/>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EBE118E"/>
    <w:multiLevelType w:val="multilevel"/>
    <w:tmpl w:val="57B4F1A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306724AF"/>
    <w:multiLevelType w:val="hybridMultilevel"/>
    <w:tmpl w:val="22F2EE02"/>
    <w:lvl w:ilvl="0" w:tplc="1DA807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32C72C33"/>
    <w:multiLevelType w:val="hybridMultilevel"/>
    <w:tmpl w:val="405A0D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054367"/>
    <w:multiLevelType w:val="hybridMultilevel"/>
    <w:tmpl w:val="2BAC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74123B"/>
    <w:multiLevelType w:val="multilevel"/>
    <w:tmpl w:val="4B9277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9F101EC"/>
    <w:multiLevelType w:val="hybridMultilevel"/>
    <w:tmpl w:val="E99E10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5727C3"/>
    <w:multiLevelType w:val="hybridMultilevel"/>
    <w:tmpl w:val="597C7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AF859CB"/>
    <w:multiLevelType w:val="hybridMultilevel"/>
    <w:tmpl w:val="39E0AC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7"/>
  </w:num>
  <w:num w:numId="10">
    <w:abstractNumId w:val="11"/>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60"/>
    <w:rsid w:val="0000715B"/>
    <w:rsid w:val="0001795F"/>
    <w:rsid w:val="0002682F"/>
    <w:rsid w:val="000421A6"/>
    <w:rsid w:val="00052843"/>
    <w:rsid w:val="00056088"/>
    <w:rsid w:val="000D7412"/>
    <w:rsid w:val="000F05E7"/>
    <w:rsid w:val="00117F5B"/>
    <w:rsid w:val="001457DA"/>
    <w:rsid w:val="001B0BDC"/>
    <w:rsid w:val="001F01DA"/>
    <w:rsid w:val="0020235F"/>
    <w:rsid w:val="002301F2"/>
    <w:rsid w:val="002516CF"/>
    <w:rsid w:val="00264449"/>
    <w:rsid w:val="00275794"/>
    <w:rsid w:val="002A5A65"/>
    <w:rsid w:val="00332EDA"/>
    <w:rsid w:val="003D52A6"/>
    <w:rsid w:val="004311E7"/>
    <w:rsid w:val="00445B3D"/>
    <w:rsid w:val="0049597F"/>
    <w:rsid w:val="004B5808"/>
    <w:rsid w:val="004E3CC8"/>
    <w:rsid w:val="004F5B61"/>
    <w:rsid w:val="0050776F"/>
    <w:rsid w:val="005D06D2"/>
    <w:rsid w:val="005E37E4"/>
    <w:rsid w:val="005E4D53"/>
    <w:rsid w:val="005F51DF"/>
    <w:rsid w:val="0063330B"/>
    <w:rsid w:val="0063454C"/>
    <w:rsid w:val="00680D52"/>
    <w:rsid w:val="00723046"/>
    <w:rsid w:val="00746002"/>
    <w:rsid w:val="00777968"/>
    <w:rsid w:val="007A72D2"/>
    <w:rsid w:val="007E6BDE"/>
    <w:rsid w:val="00827E85"/>
    <w:rsid w:val="00841362"/>
    <w:rsid w:val="00862485"/>
    <w:rsid w:val="00887FD5"/>
    <w:rsid w:val="00896D24"/>
    <w:rsid w:val="00933958"/>
    <w:rsid w:val="009A4F67"/>
    <w:rsid w:val="009C438E"/>
    <w:rsid w:val="009C7EF0"/>
    <w:rsid w:val="009E1063"/>
    <w:rsid w:val="00A3375A"/>
    <w:rsid w:val="00A52B58"/>
    <w:rsid w:val="00A703D3"/>
    <w:rsid w:val="00A872D1"/>
    <w:rsid w:val="00AE6BE7"/>
    <w:rsid w:val="00B25EEA"/>
    <w:rsid w:val="00B550CB"/>
    <w:rsid w:val="00B832D1"/>
    <w:rsid w:val="00BB045A"/>
    <w:rsid w:val="00BE64C0"/>
    <w:rsid w:val="00C166B2"/>
    <w:rsid w:val="00C376A4"/>
    <w:rsid w:val="00CB58DD"/>
    <w:rsid w:val="00CE136D"/>
    <w:rsid w:val="00CE2109"/>
    <w:rsid w:val="00CE4D95"/>
    <w:rsid w:val="00D41D55"/>
    <w:rsid w:val="00D566CA"/>
    <w:rsid w:val="00D605D5"/>
    <w:rsid w:val="00E529DD"/>
    <w:rsid w:val="00ED780D"/>
    <w:rsid w:val="00EF0DFD"/>
    <w:rsid w:val="00EF787F"/>
    <w:rsid w:val="00F00033"/>
    <w:rsid w:val="00F04B13"/>
    <w:rsid w:val="00F2285F"/>
    <w:rsid w:val="00F7302E"/>
    <w:rsid w:val="00F800AB"/>
    <w:rsid w:val="00F9757F"/>
    <w:rsid w:val="00FA4DB1"/>
    <w:rsid w:val="00FB7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B1DFE648-05C2-4361-B186-88987A49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37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E4D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D53"/>
    <w:rPr>
      <w:rFonts w:ascii="Tahoma" w:hAnsi="Tahoma" w:cs="Tahoma"/>
      <w:sz w:val="16"/>
      <w:szCs w:val="16"/>
    </w:rPr>
  </w:style>
  <w:style w:type="paragraph" w:styleId="Nagwek">
    <w:name w:val="header"/>
    <w:basedOn w:val="Normalny"/>
    <w:link w:val="NagwekZnak"/>
    <w:uiPriority w:val="99"/>
    <w:unhideWhenUsed/>
    <w:rsid w:val="005E4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D53"/>
  </w:style>
  <w:style w:type="paragraph" w:styleId="Stopka">
    <w:name w:val="footer"/>
    <w:basedOn w:val="Normalny"/>
    <w:link w:val="StopkaZnak"/>
    <w:uiPriority w:val="99"/>
    <w:unhideWhenUsed/>
    <w:rsid w:val="005E4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D53"/>
  </w:style>
  <w:style w:type="paragraph" w:styleId="Akapitzlist">
    <w:name w:val="List Paragraph"/>
    <w:basedOn w:val="Normalny"/>
    <w:uiPriority w:val="34"/>
    <w:qFormat/>
    <w:rsid w:val="000F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ystoscihigiena.pl/strona_glowna.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D39BA-490C-4B55-AD76-09BD8AD6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2826</Words>
  <Characters>16957</Characters>
  <Application>Microsoft Office Word</Application>
  <DocSecurity>4</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Darul</dc:creator>
  <cp:lastModifiedBy>Małgorzata Żak</cp:lastModifiedBy>
  <cp:revision>2</cp:revision>
  <cp:lastPrinted>2020-12-08T09:09:00Z</cp:lastPrinted>
  <dcterms:created xsi:type="dcterms:W3CDTF">2020-12-10T10:18:00Z</dcterms:created>
  <dcterms:modified xsi:type="dcterms:W3CDTF">2020-12-10T10:18:00Z</dcterms:modified>
</cp:coreProperties>
</file>